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30" w:rsidRPr="000A6A18" w:rsidRDefault="00E45B30" w:rsidP="005B330A">
      <w:pPr>
        <w:tabs>
          <w:tab w:val="center" w:pos="5220"/>
        </w:tabs>
        <w:suppressAutoHyphens/>
        <w:jc w:val="right"/>
        <w:rPr>
          <w:rFonts w:ascii="Times New Roman" w:hAnsi="Times New Roman"/>
          <w:sz w:val="20"/>
          <w:lang w:val="sk-SK"/>
        </w:rPr>
      </w:pPr>
      <w:r w:rsidRPr="000A6A18">
        <w:rPr>
          <w:rFonts w:ascii="Times New Roman" w:hAnsi="Times New Roman"/>
          <w:b/>
          <w:sz w:val="20"/>
          <w:lang w:val="sk-SK"/>
        </w:rPr>
        <w:tab/>
      </w:r>
    </w:p>
    <w:p w:rsidR="00CC1657" w:rsidRPr="00CC1657" w:rsidRDefault="00E45B30" w:rsidP="00F322EF">
      <w:pPr>
        <w:pStyle w:val="Nzov"/>
        <w:rPr>
          <w:rFonts w:ascii="Times New Roman" w:hAnsi="Times New Roman" w:cs="Times New Roman"/>
          <w:lang w:val="sk-SK"/>
        </w:rPr>
      </w:pPr>
      <w:r w:rsidRPr="00CC1657">
        <w:rPr>
          <w:rFonts w:ascii="Times New Roman" w:hAnsi="Times New Roman" w:cs="Times New Roman"/>
          <w:lang w:val="sk-SK"/>
        </w:rPr>
        <w:t>Z M L U V</w:t>
      </w:r>
      <w:r w:rsidR="00CC1657">
        <w:rPr>
          <w:rFonts w:ascii="Times New Roman" w:hAnsi="Times New Roman" w:cs="Times New Roman"/>
          <w:lang w:val="sk-SK"/>
        </w:rPr>
        <w:t> </w:t>
      </w:r>
      <w:r w:rsidRPr="00CC1657">
        <w:rPr>
          <w:rFonts w:ascii="Times New Roman" w:hAnsi="Times New Roman" w:cs="Times New Roman"/>
          <w:lang w:val="sk-SK"/>
        </w:rPr>
        <w:t>A</w:t>
      </w:r>
    </w:p>
    <w:p w:rsidR="00E45B30" w:rsidRPr="00CC1657" w:rsidRDefault="00E45B30" w:rsidP="00CC1657">
      <w:pPr>
        <w:rPr>
          <w:rFonts w:ascii="Times New Roman" w:hAnsi="Times New Roman"/>
          <w:sz w:val="24"/>
          <w:szCs w:val="24"/>
          <w:lang w:val="sk-SK"/>
        </w:rPr>
      </w:pPr>
      <w:r w:rsidRPr="00CC1657">
        <w:rPr>
          <w:rFonts w:ascii="Times New Roman" w:hAnsi="Times New Roman"/>
          <w:sz w:val="24"/>
          <w:szCs w:val="24"/>
          <w:lang w:val="sk-SK"/>
        </w:rPr>
        <w:t xml:space="preserve">o poskytovaní audítorských služieb uzavretá podľa § 269 ods. 2 zákona č. 513/1991 Zb., Obchodný zákonník v znení neskorších predpisov </w:t>
      </w:r>
    </w:p>
    <w:p w:rsidR="00E45B30" w:rsidRDefault="00E45B30" w:rsidP="00CC1657">
      <w:pPr>
        <w:rPr>
          <w:rFonts w:ascii="Times New Roman" w:hAnsi="Times New Roman"/>
          <w:sz w:val="24"/>
          <w:szCs w:val="24"/>
          <w:lang w:val="sk-SK"/>
        </w:rPr>
      </w:pPr>
    </w:p>
    <w:p w:rsidR="00CC1657" w:rsidRPr="00CC1657" w:rsidRDefault="00CC1657" w:rsidP="00CC1657">
      <w:pPr>
        <w:rPr>
          <w:rFonts w:ascii="Times New Roman" w:hAnsi="Times New Roman"/>
          <w:sz w:val="24"/>
          <w:szCs w:val="24"/>
          <w:lang w:val="sk-SK"/>
        </w:rPr>
      </w:pPr>
    </w:p>
    <w:p w:rsidR="001C46DA" w:rsidRPr="00CC1657" w:rsidRDefault="001C46DA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Default="000916A0" w:rsidP="00CC1657">
      <w:pPr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>Č</w:t>
      </w:r>
      <w:r w:rsidR="00E45B30" w:rsidRPr="00CC1657">
        <w:rPr>
          <w:rFonts w:ascii="Times New Roman" w:hAnsi="Times New Roman"/>
          <w:snapToGrid w:val="0"/>
          <w:sz w:val="24"/>
          <w:szCs w:val="24"/>
          <w:lang w:val="sk-SK"/>
        </w:rPr>
        <w:t>íslo zmluvy</w:t>
      </w:r>
      <w:r w:rsidR="00F322EF">
        <w:rPr>
          <w:rFonts w:ascii="Times New Roman" w:hAnsi="Times New Roman"/>
          <w:snapToGrid w:val="0"/>
          <w:sz w:val="24"/>
          <w:szCs w:val="24"/>
          <w:lang w:val="sk-SK"/>
        </w:rPr>
        <w:t xml:space="preserve"> audítora</w:t>
      </w:r>
      <w:r w:rsidR="00E45B30" w:rsidRPr="00CC1657">
        <w:rPr>
          <w:rFonts w:ascii="Times New Roman" w:hAnsi="Times New Roman"/>
          <w:snapToGrid w:val="0"/>
          <w:sz w:val="24"/>
          <w:szCs w:val="24"/>
          <w:lang w:val="sk-SK"/>
        </w:rPr>
        <w:t xml:space="preserve"> : </w:t>
      </w:r>
      <w:r w:rsidR="00A77CA6">
        <w:rPr>
          <w:rFonts w:ascii="Times New Roman" w:hAnsi="Times New Roman"/>
          <w:b/>
          <w:snapToGrid w:val="0"/>
          <w:sz w:val="24"/>
          <w:szCs w:val="24"/>
          <w:lang w:val="sk-SK"/>
        </w:rPr>
        <w:t>20/2018</w:t>
      </w:r>
    </w:p>
    <w:p w:rsidR="00F322EF" w:rsidRPr="00CE3C93" w:rsidRDefault="00F322EF" w:rsidP="00CC1657">
      <w:pPr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F322EF">
        <w:rPr>
          <w:rFonts w:ascii="Times New Roman" w:hAnsi="Times New Roman"/>
          <w:snapToGrid w:val="0"/>
          <w:sz w:val="24"/>
          <w:szCs w:val="24"/>
          <w:lang w:val="sk-SK"/>
        </w:rPr>
        <w:t>Číslo zmluvy obce</w:t>
      </w:r>
      <w:r>
        <w:rPr>
          <w:rFonts w:ascii="Times New Roman" w:hAnsi="Times New Roman"/>
          <w:b/>
          <w:snapToGrid w:val="0"/>
          <w:sz w:val="24"/>
          <w:szCs w:val="24"/>
          <w:lang w:val="sk-SK"/>
        </w:rPr>
        <w:t>: .................</w:t>
      </w:r>
    </w:p>
    <w:p w:rsidR="00FC504D" w:rsidRDefault="00E45B30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>(ďalej len „</w:t>
      </w:r>
      <w:r w:rsidRPr="00CC1657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zmluva</w:t>
      </w: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>“)</w:t>
      </w:r>
    </w:p>
    <w:p w:rsidR="00CC1657" w:rsidRPr="00CC1657" w:rsidRDefault="00CC1657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B747D3" w:rsidRDefault="00E45B30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B747D3" w:rsidRDefault="007921A0" w:rsidP="00CC1657">
      <w:pPr>
        <w:ind w:firstLine="720"/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 xml:space="preserve">I. </w:t>
      </w:r>
      <w:r w:rsidR="00E45B30"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Zmluvné strany:</w:t>
      </w:r>
    </w:p>
    <w:p w:rsidR="00E45B30" w:rsidRPr="00B747D3" w:rsidRDefault="00E45B3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CC1657" w:rsidRPr="00B747D3" w:rsidRDefault="00E45B30" w:rsidP="00B747D3">
      <w:pP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b/>
          <w:snapToGrid w:val="0"/>
          <w:sz w:val="24"/>
          <w:szCs w:val="24"/>
          <w:lang w:val="sk-SK"/>
        </w:rPr>
        <w:t>Dodávateľ :</w:t>
      </w: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 xml:space="preserve"> </w:t>
      </w: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ab/>
      </w:r>
    </w:p>
    <w:p w:rsidR="00CC1657" w:rsidRPr="00B747D3" w:rsidRDefault="00CC1657" w:rsidP="00B747D3">
      <w:pP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</w:p>
    <w:p w:rsidR="00E45B30" w:rsidRPr="00B747D3" w:rsidRDefault="000916A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Ing. Marta Tóthová</w:t>
      </w:r>
    </w:p>
    <w:p w:rsidR="00E45B30" w:rsidRPr="00B747D3" w:rsidRDefault="000916A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z w:val="24"/>
          <w:szCs w:val="24"/>
          <w:lang w:val="sk-SK"/>
        </w:rPr>
        <w:t>Audítor SKAU, licencia č. 237</w:t>
      </w:r>
    </w:p>
    <w:p w:rsidR="00E45B30" w:rsidRPr="00B747D3" w:rsidRDefault="000916A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>Živnostenský register č. 309 – 10597, Obvodný úrad Trenčín</w:t>
      </w:r>
    </w:p>
    <w:p w:rsidR="00E45B30" w:rsidRPr="00B747D3" w:rsidRDefault="000916A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z w:val="24"/>
          <w:szCs w:val="24"/>
          <w:lang w:val="sk-SK"/>
        </w:rPr>
        <w:t>Južná 6593/8,  911 08 Trenčín</w:t>
      </w:r>
    </w:p>
    <w:p w:rsidR="00E45B30" w:rsidRPr="00B747D3" w:rsidRDefault="00E45B3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 xml:space="preserve">IČO : </w:t>
      </w:r>
      <w:r w:rsidR="000916A0" w:rsidRPr="00B747D3">
        <w:rPr>
          <w:rFonts w:ascii="Times New Roman" w:hAnsi="Times New Roman"/>
          <w:snapToGrid w:val="0"/>
          <w:sz w:val="24"/>
          <w:szCs w:val="24"/>
          <w:lang w:val="sk-SK"/>
        </w:rPr>
        <w:t>34 271 333</w:t>
      </w:r>
    </w:p>
    <w:p w:rsidR="00E45B30" w:rsidRPr="00B747D3" w:rsidRDefault="00E45B3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 xml:space="preserve">IČ DPH : SK </w:t>
      </w:r>
      <w:r w:rsidR="000916A0" w:rsidRPr="00B747D3">
        <w:rPr>
          <w:rFonts w:ascii="Times New Roman" w:hAnsi="Times New Roman"/>
          <w:snapToGrid w:val="0"/>
          <w:sz w:val="24"/>
          <w:szCs w:val="24"/>
          <w:lang w:val="sk-SK"/>
        </w:rPr>
        <w:t>1032683916</w:t>
      </w:r>
    </w:p>
    <w:p w:rsidR="00E45B30" w:rsidRPr="00B747D3" w:rsidRDefault="00B747D3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B</w:t>
      </w:r>
      <w:r w:rsidR="00E45B30" w:rsidRPr="00B747D3">
        <w:rPr>
          <w:rFonts w:ascii="Times New Roman" w:hAnsi="Times New Roman"/>
          <w:snapToGrid w:val="0"/>
          <w:sz w:val="24"/>
          <w:szCs w:val="24"/>
          <w:lang w:val="sk-SK"/>
        </w:rPr>
        <w:t xml:space="preserve">ankové spojenie: </w:t>
      </w:r>
      <w:r w:rsidR="000916A0" w:rsidRPr="00B747D3">
        <w:rPr>
          <w:rFonts w:ascii="Times New Roman" w:hAnsi="Times New Roman"/>
          <w:snapToGrid w:val="0"/>
          <w:sz w:val="24"/>
          <w:szCs w:val="24"/>
          <w:lang w:val="sk-SK"/>
        </w:rPr>
        <w:t>PRIMA Banka Slovensko a.s., pobočka Trenčín</w:t>
      </w:r>
    </w:p>
    <w:p w:rsidR="000916A0" w:rsidRPr="00B747D3" w:rsidRDefault="000916A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 xml:space="preserve">IBAN SK44 5600 0000 0006 8882 2001       BIC  KOMASK2X </w:t>
      </w:r>
    </w:p>
    <w:p w:rsidR="00E45B30" w:rsidRPr="00B747D3" w:rsidRDefault="00E45B30" w:rsidP="00B747D3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>(ďalej len „</w:t>
      </w:r>
      <w:r w:rsidR="003E77A7"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d</w:t>
      </w: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odávateľ</w:t>
      </w:r>
      <w:r w:rsidRPr="00B747D3">
        <w:rPr>
          <w:rFonts w:ascii="Times New Roman" w:hAnsi="Times New Roman"/>
          <w:snapToGrid w:val="0"/>
          <w:sz w:val="24"/>
          <w:szCs w:val="24"/>
          <w:lang w:val="sk-SK"/>
        </w:rPr>
        <w:t>“)</w:t>
      </w:r>
    </w:p>
    <w:p w:rsidR="00E45B30" w:rsidRDefault="00E45B30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644B4D" w:rsidRPr="00B747D3" w:rsidRDefault="00644B4D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B747D3" w:rsidRDefault="00E45B30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CC1657" w:rsidRDefault="00E45B30" w:rsidP="00CC1657">
      <w:pP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  <w:r w:rsidRPr="00B747D3">
        <w:rPr>
          <w:rFonts w:ascii="Times New Roman" w:hAnsi="Times New Roman"/>
          <w:b/>
          <w:snapToGrid w:val="0"/>
          <w:sz w:val="24"/>
          <w:szCs w:val="24"/>
          <w:lang w:val="sk-SK"/>
        </w:rPr>
        <w:t>Odberateľ :</w:t>
      </w: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 xml:space="preserve"> </w:t>
      </w:r>
      <w:r w:rsidRPr="00B747D3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ab/>
      </w:r>
    </w:p>
    <w:p w:rsidR="00FC504D" w:rsidRPr="00B747D3" w:rsidRDefault="00FC504D" w:rsidP="00CC1657">
      <w:pP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</w:p>
    <w:p w:rsidR="00644B4D" w:rsidRDefault="00644B4D" w:rsidP="00644B4D">
      <w:pP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Obec Podolie</w:t>
      </w:r>
    </w:p>
    <w:p w:rsidR="00644B4D" w:rsidRDefault="00644B4D" w:rsidP="00644B4D">
      <w:pPr>
        <w:rPr>
          <w:rFonts w:ascii="Times New Roman" w:hAnsi="Times New Roman"/>
          <w:bCs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bCs/>
          <w:snapToGrid w:val="0"/>
          <w:sz w:val="24"/>
          <w:szCs w:val="24"/>
          <w:lang w:val="sk-SK"/>
        </w:rPr>
        <w:t>Zapísaná v zozname miest a obcí, kód obce 506427</w:t>
      </w:r>
    </w:p>
    <w:p w:rsidR="00A77CA6" w:rsidRDefault="00644B4D" w:rsidP="00A77CA6">
      <w:pPr>
        <w:rPr>
          <w:rFonts w:ascii="Times New Roman" w:hAnsi="Times New Roman"/>
          <w:bCs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bCs/>
          <w:snapToGrid w:val="0"/>
          <w:sz w:val="24"/>
          <w:szCs w:val="24"/>
          <w:lang w:val="sk-SK"/>
        </w:rPr>
        <w:t xml:space="preserve">Zastúpená: </w:t>
      </w:r>
      <w:proofErr w:type="spellStart"/>
      <w:r w:rsidR="00A77CA6" w:rsidRPr="00A77CA6">
        <w:rPr>
          <w:rFonts w:ascii="Times New Roman" w:hAnsi="Times New Roman"/>
          <w:bCs/>
          <w:color w:val="333333"/>
          <w:sz w:val="24"/>
          <w:szCs w:val="24"/>
          <w:lang w:eastAsia="sk-SK"/>
        </w:rPr>
        <w:t>PaedDr</w:t>
      </w:r>
      <w:proofErr w:type="spellEnd"/>
      <w:r w:rsidR="00A77CA6" w:rsidRPr="00A77CA6">
        <w:rPr>
          <w:rFonts w:ascii="Times New Roman" w:hAnsi="Times New Roman"/>
          <w:bCs/>
          <w:color w:val="333333"/>
          <w:sz w:val="24"/>
          <w:szCs w:val="24"/>
          <w:lang w:eastAsia="sk-SK"/>
        </w:rPr>
        <w:t xml:space="preserve">. </w:t>
      </w:r>
      <w:proofErr w:type="spellStart"/>
      <w:r w:rsidR="00A77CA6" w:rsidRPr="00A77CA6">
        <w:rPr>
          <w:rFonts w:ascii="Times New Roman" w:hAnsi="Times New Roman"/>
          <w:bCs/>
          <w:color w:val="333333"/>
          <w:sz w:val="24"/>
          <w:szCs w:val="24"/>
          <w:lang w:eastAsia="sk-SK"/>
        </w:rPr>
        <w:t>Rastislav</w:t>
      </w:r>
      <w:proofErr w:type="spellEnd"/>
      <w:r w:rsidR="00A77CA6" w:rsidRPr="00A77CA6">
        <w:rPr>
          <w:rFonts w:ascii="Times New Roman" w:hAnsi="Times New Roman"/>
          <w:bCs/>
          <w:color w:val="333333"/>
          <w:sz w:val="24"/>
          <w:szCs w:val="24"/>
          <w:lang w:eastAsia="sk-SK"/>
        </w:rPr>
        <w:t xml:space="preserve"> </w:t>
      </w:r>
      <w:proofErr w:type="spellStart"/>
      <w:r w:rsidR="00A77CA6" w:rsidRPr="00A77CA6">
        <w:rPr>
          <w:rFonts w:ascii="Times New Roman" w:hAnsi="Times New Roman"/>
          <w:bCs/>
          <w:color w:val="333333"/>
          <w:sz w:val="24"/>
          <w:szCs w:val="24"/>
          <w:lang w:eastAsia="sk-SK"/>
        </w:rPr>
        <w:t>Bobocký</w:t>
      </w:r>
      <w:proofErr w:type="spellEnd"/>
      <w:r w:rsidR="00A77CA6">
        <w:rPr>
          <w:rFonts w:ascii="Times New Roman" w:hAnsi="Times New Roman"/>
          <w:bCs/>
          <w:color w:val="333333"/>
          <w:sz w:val="24"/>
          <w:szCs w:val="24"/>
          <w:lang w:eastAsia="sk-SK"/>
        </w:rPr>
        <w:t xml:space="preserve">, </w:t>
      </w:r>
      <w:proofErr w:type="spellStart"/>
      <w:r w:rsidR="00A77CA6">
        <w:rPr>
          <w:rFonts w:ascii="Times New Roman" w:hAnsi="Times New Roman"/>
          <w:bCs/>
          <w:color w:val="333333"/>
          <w:sz w:val="24"/>
          <w:szCs w:val="24"/>
          <w:lang w:eastAsia="sk-SK"/>
        </w:rPr>
        <w:t>starosta</w:t>
      </w:r>
      <w:proofErr w:type="spellEnd"/>
      <w:r w:rsidR="00A77CA6">
        <w:rPr>
          <w:rFonts w:ascii="Times New Roman" w:hAnsi="Times New Roman"/>
          <w:bCs/>
          <w:color w:val="333333"/>
          <w:sz w:val="24"/>
          <w:szCs w:val="24"/>
          <w:lang w:eastAsia="sk-SK"/>
        </w:rPr>
        <w:t xml:space="preserve"> </w:t>
      </w:r>
      <w:proofErr w:type="spellStart"/>
      <w:r w:rsidR="00A77CA6">
        <w:rPr>
          <w:rFonts w:ascii="Times New Roman" w:hAnsi="Times New Roman"/>
          <w:bCs/>
          <w:color w:val="333333"/>
          <w:sz w:val="24"/>
          <w:szCs w:val="24"/>
          <w:lang w:eastAsia="sk-SK"/>
        </w:rPr>
        <w:t>obce</w:t>
      </w:r>
      <w:proofErr w:type="spellEnd"/>
      <w:r w:rsidR="00A77CA6">
        <w:rPr>
          <w:rFonts w:ascii="Times New Roman" w:hAnsi="Times New Roman"/>
          <w:bCs/>
          <w:snapToGrid w:val="0"/>
          <w:sz w:val="24"/>
          <w:szCs w:val="24"/>
          <w:lang w:val="sk-SK"/>
        </w:rPr>
        <w:t xml:space="preserve"> </w:t>
      </w:r>
    </w:p>
    <w:p w:rsidR="00644B4D" w:rsidRDefault="00644B4D" w:rsidP="00A77CA6">
      <w:pPr>
        <w:rPr>
          <w:rFonts w:ascii="Times New Roman" w:hAnsi="Times New Roman"/>
          <w:bCs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bCs/>
          <w:snapToGrid w:val="0"/>
          <w:sz w:val="24"/>
          <w:szCs w:val="24"/>
          <w:lang w:val="sk-SK"/>
        </w:rPr>
        <w:t xml:space="preserve">So sídlom: </w:t>
      </w:r>
      <w:r>
        <w:rPr>
          <w:rFonts w:ascii="Times New Roman" w:hAnsi="Times New Roman"/>
          <w:sz w:val="24"/>
          <w:szCs w:val="24"/>
          <w:lang w:val="sk-SK" w:eastAsia="cs-CZ"/>
        </w:rPr>
        <w:t xml:space="preserve">916 22 Podolie č. 566  </w:t>
      </w:r>
    </w:p>
    <w:p w:rsidR="00644B4D" w:rsidRDefault="00644B4D" w:rsidP="00644B4D">
      <w:pPr>
        <w:pStyle w:val="Bezriadkovania"/>
        <w:rPr>
          <w:rFonts w:ascii="Times New Roman" w:hAnsi="Times New Roman"/>
          <w:sz w:val="24"/>
          <w:szCs w:val="24"/>
          <w:lang w:val="sk-SK" w:eastAsia="cs-CZ"/>
        </w:rPr>
      </w:pPr>
      <w:r>
        <w:rPr>
          <w:rFonts w:ascii="Times New Roman" w:hAnsi="Times New Roman"/>
          <w:sz w:val="24"/>
          <w:szCs w:val="24"/>
          <w:lang w:val="sk-SK" w:eastAsia="cs-CZ"/>
        </w:rPr>
        <w:t>IČO: 00 311 928</w:t>
      </w:r>
    </w:p>
    <w:p w:rsidR="00644B4D" w:rsidRDefault="00644B4D" w:rsidP="00644B4D">
      <w:pPr>
        <w:pStyle w:val="Bezriadkovania"/>
        <w:rPr>
          <w:rFonts w:ascii="Times New Roman" w:hAnsi="Times New Roman"/>
          <w:sz w:val="24"/>
          <w:szCs w:val="24"/>
          <w:lang w:val="sk-SK" w:eastAsia="cs-CZ"/>
        </w:rPr>
      </w:pPr>
      <w:r>
        <w:rPr>
          <w:rFonts w:ascii="Times New Roman" w:hAnsi="Times New Roman"/>
          <w:sz w:val="24"/>
          <w:szCs w:val="24"/>
          <w:lang w:val="sk-SK" w:eastAsia="cs-CZ"/>
        </w:rPr>
        <w:t>DIČ: 2021079896</w:t>
      </w:r>
    </w:p>
    <w:p w:rsidR="00644B4D" w:rsidRDefault="00644B4D" w:rsidP="00644B4D">
      <w:pPr>
        <w:pStyle w:val="Bezriadkovania"/>
        <w:rPr>
          <w:rFonts w:ascii="Times New Roman" w:hAnsi="Times New Roman"/>
          <w:sz w:val="24"/>
          <w:szCs w:val="24"/>
          <w:lang w:val="sk-SK" w:eastAsia="cs-CZ"/>
        </w:rPr>
      </w:pPr>
      <w:r>
        <w:rPr>
          <w:rFonts w:ascii="Times New Roman" w:hAnsi="Times New Roman"/>
          <w:sz w:val="24"/>
          <w:szCs w:val="24"/>
          <w:lang w:val="sk-SK" w:eastAsia="cs-CZ"/>
        </w:rPr>
        <w:t xml:space="preserve">Bankové spojenie : PRIMA Banka Slovensko a.s., expozitúra Nové Mesto nad Váhom </w:t>
      </w:r>
    </w:p>
    <w:p w:rsidR="00644B4D" w:rsidRDefault="00644B4D" w:rsidP="00644B4D">
      <w:pPr>
        <w:pStyle w:val="Bezriadkovania"/>
        <w:rPr>
          <w:rFonts w:ascii="Times New Roman" w:hAnsi="Times New Roman"/>
          <w:sz w:val="24"/>
          <w:szCs w:val="24"/>
          <w:lang w:val="sk-SK" w:eastAsia="cs-CZ"/>
        </w:rPr>
      </w:pPr>
      <w:r>
        <w:rPr>
          <w:rFonts w:ascii="Times New Roman" w:hAnsi="Times New Roman"/>
          <w:sz w:val="24"/>
          <w:szCs w:val="24"/>
          <w:lang w:val="sk-SK" w:eastAsia="cs-CZ"/>
        </w:rPr>
        <w:t xml:space="preserve">IBAN SK06 5600 0000 0058 0613 8001         BIC KOMASK2X </w:t>
      </w:r>
    </w:p>
    <w:p w:rsidR="00644B4D" w:rsidRDefault="00644B4D" w:rsidP="00644B4D">
      <w:pPr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(ďalej len „</w:t>
      </w:r>
      <w:r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odberateľ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>“)</w:t>
      </w:r>
    </w:p>
    <w:p w:rsidR="00E45B30" w:rsidRPr="00CC1657" w:rsidRDefault="000B357C" w:rsidP="000B357C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E45B30" w:rsidRPr="00CC1657" w:rsidRDefault="00E45B30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D03D29" w:rsidRPr="00CC1657" w:rsidRDefault="00D03D29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E77A7" w:rsidRDefault="003E77A7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>(Dodávateľ a o</w:t>
      </w:r>
      <w:r w:rsidR="00E45B30" w:rsidRPr="00CC1657">
        <w:rPr>
          <w:rFonts w:ascii="Times New Roman" w:hAnsi="Times New Roman"/>
          <w:snapToGrid w:val="0"/>
          <w:sz w:val="24"/>
          <w:szCs w:val="24"/>
          <w:lang w:val="sk-SK"/>
        </w:rPr>
        <w:t>dberateľ spoločne ďalej len ako „</w:t>
      </w:r>
      <w:r w:rsidRPr="00CC1657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z</w:t>
      </w:r>
      <w:r w:rsidR="00E45B30" w:rsidRPr="00CC1657">
        <w:rPr>
          <w:rFonts w:ascii="Times New Roman" w:hAnsi="Times New Roman"/>
          <w:b/>
          <w:bCs/>
          <w:snapToGrid w:val="0"/>
          <w:sz w:val="24"/>
          <w:szCs w:val="24"/>
          <w:lang w:val="sk-SK"/>
        </w:rPr>
        <w:t>mluvné strany</w:t>
      </w:r>
      <w:r w:rsidR="00E45B30" w:rsidRPr="00CC1657">
        <w:rPr>
          <w:rFonts w:ascii="Times New Roman" w:hAnsi="Times New Roman"/>
          <w:snapToGrid w:val="0"/>
          <w:sz w:val="24"/>
          <w:szCs w:val="24"/>
          <w:lang w:val="sk-SK"/>
        </w:rPr>
        <w:t>“)</w:t>
      </w:r>
    </w:p>
    <w:p w:rsidR="00F322EF" w:rsidRDefault="00F322EF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F322EF" w:rsidRPr="000B357C" w:rsidRDefault="00F322EF" w:rsidP="00CC1657">
      <w:pPr>
        <w:rPr>
          <w:rFonts w:ascii="Times New Roman" w:hAnsi="Times New Roman"/>
          <w:snapToGrid w:val="0"/>
          <w:sz w:val="24"/>
          <w:szCs w:val="24"/>
          <w:lang w:val="sk-SK"/>
        </w:rPr>
      </w:pP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Pre účely tejto zmluvy sa pod pojmom „audit“ rozumie štatutárny audit definovaný v §2, ods. 1 zákona o štatutárnom audite a pod pojmom“ dodávateľ“ sa rozumie štatutárny audítor alebo audítorská spoločnosť, definovaní v §2, ods. 2 a 3 zákona o štatutárnom audite </w:t>
      </w:r>
    </w:p>
    <w:p w:rsidR="006F1EA7" w:rsidRPr="00CC1657" w:rsidRDefault="006F1EA7" w:rsidP="00CC1657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CC1657">
        <w:rPr>
          <w:rFonts w:ascii="Times New Roman" w:hAnsi="Times New Roman"/>
          <w:snapToGrid w:val="0"/>
          <w:sz w:val="24"/>
          <w:szCs w:val="24"/>
          <w:lang w:val="sk-SK"/>
        </w:rPr>
        <w:t>1/</w:t>
      </w:r>
      <w:r w:rsidR="0018295D">
        <w:rPr>
          <w:rFonts w:ascii="Times New Roman" w:hAnsi="Times New Roman"/>
          <w:snapToGrid w:val="0"/>
          <w:sz w:val="24"/>
          <w:szCs w:val="24"/>
          <w:lang w:val="sk-SK"/>
        </w:rPr>
        <w:t>6</w:t>
      </w:r>
    </w:p>
    <w:p w:rsidR="007921A0" w:rsidRDefault="007921A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FC504D" w:rsidRDefault="007921A0" w:rsidP="00FC504D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FC504D">
        <w:rPr>
          <w:rFonts w:ascii="Times New Roman" w:hAnsi="Times New Roman"/>
          <w:b/>
          <w:snapToGrid w:val="0"/>
          <w:sz w:val="24"/>
          <w:szCs w:val="24"/>
          <w:lang w:val="sk-SK"/>
        </w:rPr>
        <w:lastRenderedPageBreak/>
        <w:t xml:space="preserve">II. </w:t>
      </w:r>
      <w:r w:rsidR="003E77A7" w:rsidRPr="00FC504D">
        <w:rPr>
          <w:rFonts w:ascii="Times New Roman" w:hAnsi="Times New Roman"/>
          <w:b/>
          <w:snapToGrid w:val="0"/>
          <w:sz w:val="24"/>
          <w:szCs w:val="24"/>
          <w:lang w:val="sk-SK"/>
        </w:rPr>
        <w:t>Predmet z</w:t>
      </w:r>
      <w:r w:rsidR="00E45B30" w:rsidRPr="00FC504D">
        <w:rPr>
          <w:rFonts w:ascii="Times New Roman" w:hAnsi="Times New Roman"/>
          <w:b/>
          <w:snapToGrid w:val="0"/>
          <w:sz w:val="24"/>
          <w:szCs w:val="24"/>
          <w:lang w:val="sk-SK"/>
        </w:rPr>
        <w:t>mluvy:</w:t>
      </w:r>
    </w:p>
    <w:p w:rsidR="00923CDD" w:rsidRPr="00FC504D" w:rsidRDefault="00923CDD" w:rsidP="00FC504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FC504D" w:rsidRDefault="00E45B30" w:rsidP="00FC504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Dodáva</w:t>
      </w:r>
      <w:r w:rsidR="003E77A7" w:rsidRPr="00FC504D">
        <w:rPr>
          <w:rFonts w:ascii="Times New Roman" w:hAnsi="Times New Roman"/>
          <w:snapToGrid w:val="0"/>
          <w:sz w:val="24"/>
          <w:szCs w:val="24"/>
          <w:lang w:val="sk-SK"/>
        </w:rPr>
        <w:t>teľ sa zaväzuje zabezpečiť pre o</w:t>
      </w: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dber</w:t>
      </w:r>
      <w:r w:rsidR="003E77A7" w:rsidRPr="00FC504D">
        <w:rPr>
          <w:rFonts w:ascii="Times New Roman" w:hAnsi="Times New Roman"/>
          <w:snapToGrid w:val="0"/>
          <w:sz w:val="24"/>
          <w:szCs w:val="24"/>
          <w:lang w:val="sk-SK"/>
        </w:rPr>
        <w:t>ateľa v zmysle tejto z</w:t>
      </w: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mluvy:</w:t>
      </w:r>
    </w:p>
    <w:p w:rsidR="00E45B30" w:rsidRPr="00FC504D" w:rsidRDefault="00D16663" w:rsidP="00FC504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1.</w:t>
      </w:r>
      <w:r w:rsidR="007921A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audit účtovnej závierky </w:t>
      </w:r>
      <w:r w:rsidR="00CA6C77" w:rsidRPr="00FC504D">
        <w:rPr>
          <w:rFonts w:ascii="Times New Roman" w:hAnsi="Times New Roman"/>
          <w:snapToGrid w:val="0"/>
          <w:sz w:val="24"/>
          <w:szCs w:val="24"/>
          <w:lang w:val="sk-SK"/>
        </w:rPr>
        <w:t>zostavenej k </w:t>
      </w:r>
      <w:r w:rsidR="00CA6C77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31.12.20</w:t>
      </w:r>
      <w:r w:rsidR="006F1EA7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1</w:t>
      </w:r>
      <w:r w:rsidR="00A77CA6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8</w:t>
      </w:r>
      <w:r w:rsidR="006914E2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 xml:space="preserve"> </w:t>
      </w:r>
      <w:r w:rsidR="006914E2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podľa zákona č. 431/2002 Z.z. </w:t>
      </w:r>
      <w:r w:rsidR="00D03D29" w:rsidRPr="00FC504D">
        <w:rPr>
          <w:rFonts w:ascii="Times New Roman" w:hAnsi="Times New Roman"/>
          <w:snapToGrid w:val="0"/>
          <w:sz w:val="24"/>
          <w:szCs w:val="24"/>
          <w:lang w:val="sk-SK"/>
        </w:rPr>
        <w:t>o</w:t>
      </w:r>
      <w:r w:rsidR="006914E2" w:rsidRPr="00FC504D">
        <w:rPr>
          <w:rFonts w:ascii="Times New Roman" w:hAnsi="Times New Roman"/>
          <w:snapToGrid w:val="0"/>
          <w:sz w:val="24"/>
          <w:szCs w:val="24"/>
          <w:lang w:val="sk-SK"/>
        </w:rPr>
        <w:t> účtovníctve v znení neskorších predpisov (ďalej len „zákon o účtovníctve“) a</w:t>
      </w:r>
      <w:r w:rsidR="00CA6C77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080012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vykonaný 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v súlade so zákonom č. </w:t>
      </w:r>
      <w:r w:rsidR="00416459">
        <w:rPr>
          <w:rFonts w:ascii="Times New Roman" w:hAnsi="Times New Roman"/>
          <w:snapToGrid w:val="0"/>
          <w:sz w:val="24"/>
          <w:szCs w:val="24"/>
          <w:lang w:val="sk-SK"/>
        </w:rPr>
        <w:t>423/2015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proofErr w:type="spellStart"/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>. o</w:t>
      </w:r>
      <w:r w:rsidR="00416459">
        <w:rPr>
          <w:rFonts w:ascii="Times New Roman" w:hAnsi="Times New Roman"/>
          <w:snapToGrid w:val="0"/>
          <w:sz w:val="24"/>
          <w:szCs w:val="24"/>
          <w:lang w:val="sk-SK"/>
        </w:rPr>
        <w:t> štatutárnom audite</w:t>
      </w:r>
      <w:r w:rsidR="006F1EA7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a o zmene a doplnení zákona č. 431/2002 Z.z. o účtovníctve v znení neskorších predpisov </w:t>
      </w:r>
      <w:r w:rsidR="00AE1B9F">
        <w:rPr>
          <w:rFonts w:ascii="Times New Roman" w:hAnsi="Times New Roman"/>
          <w:snapToGrid w:val="0"/>
          <w:sz w:val="24"/>
          <w:szCs w:val="24"/>
          <w:lang w:val="sk-SK"/>
        </w:rPr>
        <w:t xml:space="preserve">v platnom znení </w:t>
      </w:r>
      <w:r w:rsidR="00AE1B9F" w:rsidRPr="00FC504D">
        <w:rPr>
          <w:rFonts w:ascii="Times New Roman" w:hAnsi="Times New Roman"/>
          <w:snapToGrid w:val="0"/>
          <w:sz w:val="24"/>
          <w:szCs w:val="24"/>
          <w:lang w:val="sk-SK"/>
        </w:rPr>
        <w:t>(ďalej len „zákon o</w:t>
      </w:r>
      <w:r w:rsidR="00AE1B9F">
        <w:rPr>
          <w:rFonts w:ascii="Times New Roman" w:hAnsi="Times New Roman"/>
          <w:snapToGrid w:val="0"/>
          <w:sz w:val="24"/>
          <w:szCs w:val="24"/>
          <w:lang w:val="sk-SK"/>
        </w:rPr>
        <w:t> štatutárnom audite</w:t>
      </w:r>
      <w:r w:rsidR="00AE1B9F" w:rsidRPr="00FC504D">
        <w:rPr>
          <w:rFonts w:ascii="Times New Roman" w:hAnsi="Times New Roman"/>
          <w:snapToGrid w:val="0"/>
          <w:sz w:val="24"/>
          <w:szCs w:val="24"/>
          <w:lang w:val="sk-SK"/>
        </w:rPr>
        <w:t>“)</w:t>
      </w:r>
    </w:p>
    <w:p w:rsidR="00CC1657" w:rsidRDefault="00D16663" w:rsidP="00FC504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2.</w:t>
      </w:r>
      <w:r w:rsidR="007921A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CC1657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overenie </w:t>
      </w:r>
      <w:r w:rsidR="00AE1B9F">
        <w:rPr>
          <w:rFonts w:ascii="Times New Roman" w:hAnsi="Times New Roman"/>
          <w:snapToGrid w:val="0"/>
          <w:sz w:val="24"/>
          <w:szCs w:val="24"/>
          <w:lang w:val="sk-SK"/>
        </w:rPr>
        <w:t xml:space="preserve">iných skutočností podľa osobitných predpisov – požiadavky </w:t>
      </w:r>
      <w:r w:rsidR="00CC1657" w:rsidRPr="00FC504D">
        <w:rPr>
          <w:rFonts w:ascii="Times New Roman" w:hAnsi="Times New Roman"/>
          <w:snapToGrid w:val="0"/>
          <w:sz w:val="24"/>
          <w:szCs w:val="24"/>
          <w:lang w:val="sk-SK"/>
        </w:rPr>
        <w:t>podľa druhej vety § 16, ods. 3 zákona č. 583/2004 Z.</w:t>
      </w:r>
      <w:r w:rsidR="007E491F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CC1657" w:rsidRPr="00FC504D">
        <w:rPr>
          <w:rFonts w:ascii="Times New Roman" w:hAnsi="Times New Roman"/>
          <w:snapToGrid w:val="0"/>
          <w:sz w:val="24"/>
          <w:szCs w:val="24"/>
          <w:lang w:val="sk-SK"/>
        </w:rPr>
        <w:t>z. o rozpočtových pravidlách územnej samosprávy, za rok 201</w:t>
      </w:r>
      <w:r w:rsidR="00A77CA6">
        <w:rPr>
          <w:rFonts w:ascii="Times New Roman" w:hAnsi="Times New Roman"/>
          <w:snapToGrid w:val="0"/>
          <w:sz w:val="24"/>
          <w:szCs w:val="24"/>
          <w:lang w:val="sk-SK"/>
        </w:rPr>
        <w:t>8</w:t>
      </w:r>
    </w:p>
    <w:p w:rsidR="00A87005" w:rsidRPr="00A87005" w:rsidRDefault="00A87005" w:rsidP="00A87005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A87005">
        <w:rPr>
          <w:rFonts w:ascii="Times New Roman" w:hAnsi="Times New Roman"/>
          <w:snapToGrid w:val="0"/>
          <w:sz w:val="24"/>
          <w:szCs w:val="24"/>
          <w:lang w:val="sk-SK"/>
        </w:rPr>
        <w:t>3. audit konsolidovanej účtovnej závierky k 31.12.201</w:t>
      </w:r>
      <w:r w:rsidR="00A77CA6">
        <w:rPr>
          <w:rFonts w:ascii="Times New Roman" w:hAnsi="Times New Roman"/>
          <w:snapToGrid w:val="0"/>
          <w:sz w:val="24"/>
          <w:szCs w:val="24"/>
          <w:lang w:val="sk-SK"/>
        </w:rPr>
        <w:t>8</w:t>
      </w:r>
      <w:r w:rsidRPr="00A87005">
        <w:rPr>
          <w:rFonts w:ascii="Times New Roman" w:hAnsi="Times New Roman"/>
          <w:snapToGrid w:val="0"/>
          <w:sz w:val="24"/>
          <w:szCs w:val="24"/>
          <w:lang w:val="sk-SK"/>
        </w:rPr>
        <w:t xml:space="preserve"> zostavenej podľa § 22a zákona o účtovníctve</w:t>
      </w:r>
    </w:p>
    <w:p w:rsidR="00A87005" w:rsidRDefault="00A87005" w:rsidP="00A87005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A87005">
        <w:rPr>
          <w:rFonts w:ascii="Times New Roman" w:hAnsi="Times New Roman"/>
          <w:snapToGrid w:val="0"/>
          <w:sz w:val="24"/>
          <w:szCs w:val="24"/>
          <w:lang w:val="sk-SK"/>
        </w:rPr>
        <w:t>4. audit súladu výročnej správy s auditovanou účtovnou závierkou za rok 201</w:t>
      </w:r>
      <w:r w:rsidR="00A77CA6">
        <w:rPr>
          <w:rFonts w:ascii="Times New Roman" w:hAnsi="Times New Roman"/>
          <w:snapToGrid w:val="0"/>
          <w:sz w:val="24"/>
          <w:szCs w:val="24"/>
          <w:lang w:val="sk-SK"/>
        </w:rPr>
        <w:t>8</w:t>
      </w:r>
      <w:r w:rsidRPr="00A87005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              zostavenej podľa § 20 zákona o účtovníctve, audit súladu konsolidovanej výročnej správy s auditovanou konsolidovanou účtovnou závierkou za rok 201</w:t>
      </w:r>
      <w:r w:rsidR="00A77CA6">
        <w:rPr>
          <w:rFonts w:ascii="Times New Roman" w:hAnsi="Times New Roman"/>
          <w:snapToGrid w:val="0"/>
          <w:sz w:val="24"/>
          <w:szCs w:val="24"/>
          <w:lang w:val="sk-SK"/>
        </w:rPr>
        <w:t>8</w:t>
      </w:r>
      <w:r w:rsidRPr="00A87005">
        <w:rPr>
          <w:rFonts w:ascii="Times New Roman" w:hAnsi="Times New Roman"/>
          <w:snapToGrid w:val="0"/>
          <w:sz w:val="24"/>
          <w:szCs w:val="24"/>
          <w:lang w:val="sk-SK"/>
        </w:rPr>
        <w:t xml:space="preserve"> zostavenej podľa § 22b zákona o účtovníctve.</w:t>
      </w:r>
    </w:p>
    <w:p w:rsidR="00AE1B9F" w:rsidRPr="00A87005" w:rsidRDefault="00AE1B9F" w:rsidP="00A87005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Služby uvedené v predmete zmluvy poskytne štatutárny audítor ako dodávateľ uvedených služieb.</w:t>
      </w:r>
    </w:p>
    <w:p w:rsidR="00A87005" w:rsidRPr="00A87005" w:rsidRDefault="00A87005" w:rsidP="00FC504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B63802" w:rsidRPr="00B63802" w:rsidRDefault="00B63802" w:rsidP="00B63802">
      <w:pPr>
        <w:rPr>
          <w:lang w:val="sk-SK"/>
        </w:rPr>
      </w:pPr>
    </w:p>
    <w:p w:rsidR="00E45B30" w:rsidRDefault="007921A0" w:rsidP="007921A0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b/>
          <w:snapToGrid w:val="0"/>
          <w:sz w:val="24"/>
          <w:szCs w:val="24"/>
          <w:lang w:val="sk-SK"/>
        </w:rPr>
        <w:t xml:space="preserve">III. </w:t>
      </w:r>
      <w:r w:rsidR="00E45B30" w:rsidRPr="007921A0">
        <w:rPr>
          <w:rFonts w:ascii="Times New Roman" w:hAnsi="Times New Roman"/>
          <w:b/>
          <w:snapToGrid w:val="0"/>
          <w:sz w:val="24"/>
          <w:szCs w:val="24"/>
          <w:lang w:val="sk-SK"/>
        </w:rPr>
        <w:t>Vykonanie predmetu Zmluvy:</w:t>
      </w:r>
    </w:p>
    <w:p w:rsidR="007921A0" w:rsidRPr="007921A0" w:rsidRDefault="007921A0" w:rsidP="007921A0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</w:p>
    <w:p w:rsidR="006914E2" w:rsidRPr="00FC504D" w:rsidRDefault="00D1666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1.</w:t>
      </w:r>
      <w:r w:rsid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Dodávateľ je povinný vykonávať služby súvisiace s predmetom </w:t>
      </w:r>
      <w:r w:rsidR="00CA6C7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mluvy v termínoch dohodnutých s odberateľom. Služby uvedené v článku II.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>, pod bodmi 1</w:t>
      </w: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. a 2.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CC1657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tejto </w:t>
      </w:r>
      <w:r w:rsidR="00CA6C7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mluvy je dodávateľ povinný vykonať najneskôr do </w:t>
      </w:r>
      <w:r w:rsidR="004B0DA9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20</w:t>
      </w:r>
      <w:r w:rsidR="007921A0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.</w:t>
      </w:r>
      <w:r w:rsidR="00644B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1</w:t>
      </w:r>
      <w:r w:rsidR="004B0DA9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2</w:t>
      </w:r>
      <w:r w:rsidR="007921A0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.201</w:t>
      </w:r>
      <w:r w:rsidR="00A77CA6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9</w:t>
      </w:r>
      <w:r w:rsidR="0068595D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.</w:t>
      </w:r>
      <w:r w:rsidR="00E45B30" w:rsidRPr="00FC504D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Služby uvedené v 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článku 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en-US"/>
        </w:rPr>
        <w:t>II.</w:t>
      </w:r>
      <w:r w:rsidRPr="00FC504D">
        <w:rPr>
          <w:rFonts w:ascii="Times New Roman" w:hAnsi="Times New Roman"/>
          <w:snapToGrid w:val="0"/>
          <w:sz w:val="24"/>
          <w:szCs w:val="24"/>
          <w:lang w:val="en-US"/>
        </w:rPr>
        <w:t xml:space="preserve">, </w:t>
      </w:r>
      <w:proofErr w:type="gramStart"/>
      <w:r w:rsidRPr="00FC504D">
        <w:rPr>
          <w:rFonts w:ascii="Times New Roman" w:hAnsi="Times New Roman"/>
          <w:snapToGrid w:val="0"/>
          <w:sz w:val="24"/>
          <w:szCs w:val="24"/>
          <w:lang w:val="en-US"/>
        </w:rPr>
        <w:t>pod</w:t>
      </w:r>
      <w:proofErr w:type="gramEnd"/>
      <w:r w:rsidRPr="00FC504D"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Pr="00FC504D">
        <w:rPr>
          <w:rFonts w:ascii="Times New Roman" w:hAnsi="Times New Roman"/>
          <w:snapToGrid w:val="0"/>
          <w:sz w:val="24"/>
          <w:szCs w:val="24"/>
          <w:lang w:val="en-US"/>
        </w:rPr>
        <w:t>bodmi</w:t>
      </w:r>
      <w:proofErr w:type="spellEnd"/>
      <w:r w:rsidRPr="00FC504D">
        <w:rPr>
          <w:rFonts w:ascii="Times New Roman" w:hAnsi="Times New Roman"/>
          <w:snapToGrid w:val="0"/>
          <w:sz w:val="24"/>
          <w:szCs w:val="24"/>
          <w:lang w:val="en-US"/>
        </w:rPr>
        <w:t xml:space="preserve"> 3.</w:t>
      </w:r>
      <w:r w:rsidR="007921A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a</w:t>
      </w:r>
      <w:r w:rsidRPr="00FC504D">
        <w:rPr>
          <w:rFonts w:ascii="Times New Roman" w:hAnsi="Times New Roman"/>
          <w:snapToGrid w:val="0"/>
          <w:sz w:val="24"/>
          <w:szCs w:val="24"/>
          <w:lang w:val="sk-SK"/>
        </w:rPr>
        <w:t> 4.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tejto </w:t>
      </w:r>
      <w:r w:rsidR="00CA6C77" w:rsidRPr="00FC504D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mluvy je </w:t>
      </w:r>
      <w:r w:rsidR="00CA6C77" w:rsidRPr="00FC504D">
        <w:rPr>
          <w:rFonts w:ascii="Times New Roman" w:hAnsi="Times New Roman"/>
          <w:snapToGrid w:val="0"/>
          <w:sz w:val="24"/>
          <w:szCs w:val="24"/>
          <w:lang w:val="sk-SK"/>
        </w:rPr>
        <w:t>d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odávateľ povinný vykonať najneskôr do </w:t>
      </w:r>
      <w:r w:rsidR="004B0DA9">
        <w:rPr>
          <w:rFonts w:ascii="Times New Roman" w:hAnsi="Times New Roman"/>
          <w:snapToGrid w:val="0"/>
          <w:sz w:val="24"/>
          <w:szCs w:val="24"/>
          <w:lang w:val="sk-SK"/>
        </w:rPr>
        <w:t>30</w:t>
      </w:r>
      <w:r w:rsidR="00644B4D">
        <w:rPr>
          <w:rFonts w:ascii="Times New Roman" w:hAnsi="Times New Roman"/>
          <w:snapToGrid w:val="0"/>
          <w:sz w:val="24"/>
          <w:szCs w:val="24"/>
          <w:lang w:val="sk-SK"/>
        </w:rPr>
        <w:t>.12</w:t>
      </w:r>
      <w:r w:rsidR="00D03D29" w:rsidRPr="00FC504D">
        <w:rPr>
          <w:rFonts w:ascii="Times New Roman" w:hAnsi="Times New Roman"/>
          <w:snapToGrid w:val="0"/>
          <w:sz w:val="24"/>
          <w:szCs w:val="24"/>
          <w:lang w:val="sk-SK"/>
        </w:rPr>
        <w:t>.201</w:t>
      </w:r>
      <w:r w:rsidR="00A77CA6">
        <w:rPr>
          <w:rFonts w:ascii="Times New Roman" w:hAnsi="Times New Roman"/>
          <w:snapToGrid w:val="0"/>
          <w:sz w:val="24"/>
          <w:szCs w:val="24"/>
          <w:lang w:val="sk-SK"/>
        </w:rPr>
        <w:t>9</w:t>
      </w:r>
      <w:r w:rsidR="0068595D" w:rsidRPr="00FC504D">
        <w:rPr>
          <w:rFonts w:ascii="Times New Roman" w:hAnsi="Times New Roman"/>
          <w:snapToGrid w:val="0"/>
          <w:sz w:val="24"/>
          <w:szCs w:val="24"/>
          <w:lang w:val="sk-SK"/>
        </w:rPr>
        <w:t>.</w:t>
      </w:r>
      <w:r w:rsidR="00E45B30" w:rsidRPr="00FC504D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E45B30" w:rsidRPr="000B357C" w:rsidRDefault="00D16663" w:rsidP="000F55B9">
      <w:pPr>
        <w:pStyle w:val="Bezriadkovania"/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0F55B9">
        <w:rPr>
          <w:rFonts w:ascii="Times New Roman" w:hAnsi="Times New Roman"/>
          <w:snapToGrid w:val="0"/>
          <w:sz w:val="24"/>
          <w:szCs w:val="24"/>
          <w:lang w:val="sk-SK"/>
        </w:rPr>
        <w:t>2.</w:t>
      </w:r>
      <w:r w:rsidR="007921A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Odberateľ je povinný dodať dodávateľovi podklady nevyhnutné pre potreby výkonu služieb súvisiacich s predmetom </w:t>
      </w:r>
      <w:r w:rsidR="00CA6C77" w:rsidRPr="000F55B9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mluvy, a to priebežne podľa požiadaviek dodávateľa. V prípade výkonu činnosti uvedených v článku II., </w:t>
      </w:r>
      <w:r w:rsidRPr="000F55B9">
        <w:rPr>
          <w:rFonts w:ascii="Times New Roman" w:hAnsi="Times New Roman"/>
          <w:snapToGrid w:val="0"/>
          <w:sz w:val="24"/>
          <w:szCs w:val="24"/>
          <w:lang w:val="sk-SK"/>
        </w:rPr>
        <w:t>bodmi 1. a 2.</w:t>
      </w:r>
      <w:r w:rsidR="007921A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tejto </w:t>
      </w:r>
      <w:r w:rsidR="00CA6C77" w:rsidRPr="000F55B9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mluvy je odberateľ povinný dodať podklady nevyhnutné pre potreby výkonu tejto činnosti najneskôr do </w:t>
      </w:r>
      <w:r w:rsidR="00644B4D">
        <w:rPr>
          <w:rFonts w:ascii="Times New Roman" w:hAnsi="Times New Roman"/>
          <w:snapToGrid w:val="0"/>
          <w:sz w:val="24"/>
          <w:szCs w:val="24"/>
          <w:lang w:val="sk-SK"/>
        </w:rPr>
        <w:t>10.1</w:t>
      </w:r>
      <w:r w:rsidR="004B0DA9">
        <w:rPr>
          <w:rFonts w:ascii="Times New Roman" w:hAnsi="Times New Roman"/>
          <w:snapToGrid w:val="0"/>
          <w:sz w:val="24"/>
          <w:szCs w:val="24"/>
          <w:lang w:val="sk-SK"/>
        </w:rPr>
        <w:t>2</w:t>
      </w:r>
      <w:r w:rsidR="00644B4D">
        <w:rPr>
          <w:rFonts w:ascii="Times New Roman" w:hAnsi="Times New Roman"/>
          <w:snapToGrid w:val="0"/>
          <w:sz w:val="24"/>
          <w:szCs w:val="24"/>
          <w:lang w:val="sk-SK"/>
        </w:rPr>
        <w:t>.</w:t>
      </w:r>
      <w:r w:rsidR="007921A0" w:rsidRPr="000F55B9">
        <w:rPr>
          <w:rFonts w:ascii="Times New Roman" w:hAnsi="Times New Roman"/>
          <w:snapToGrid w:val="0"/>
          <w:sz w:val="24"/>
          <w:szCs w:val="24"/>
          <w:lang w:val="sk-SK"/>
        </w:rPr>
        <w:t>201</w:t>
      </w:r>
      <w:r w:rsidR="00A77CA6">
        <w:rPr>
          <w:rFonts w:ascii="Times New Roman" w:hAnsi="Times New Roman"/>
          <w:snapToGrid w:val="0"/>
          <w:sz w:val="24"/>
          <w:szCs w:val="24"/>
          <w:lang w:val="sk-SK"/>
        </w:rPr>
        <w:t>9</w:t>
      </w:r>
      <w:r w:rsidR="00E45B3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, resp. </w:t>
      </w:r>
      <w:r w:rsidR="00E45B30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do </w:t>
      </w:r>
      <w:r w:rsidR="004B0DA9">
        <w:rPr>
          <w:rFonts w:ascii="Times New Roman" w:hAnsi="Times New Roman"/>
          <w:snapToGrid w:val="0"/>
          <w:sz w:val="24"/>
          <w:szCs w:val="24"/>
          <w:lang w:val="sk-SK"/>
        </w:rPr>
        <w:t>2</w:t>
      </w:r>
      <w:r w:rsidR="00FC504D" w:rsidRPr="000B357C">
        <w:rPr>
          <w:rFonts w:ascii="Times New Roman" w:hAnsi="Times New Roman"/>
          <w:snapToGrid w:val="0"/>
          <w:sz w:val="24"/>
          <w:szCs w:val="24"/>
          <w:lang w:val="sk-SK"/>
        </w:rPr>
        <w:t>0.1</w:t>
      </w:r>
      <w:r w:rsidR="00644B4D">
        <w:rPr>
          <w:rFonts w:ascii="Times New Roman" w:hAnsi="Times New Roman"/>
          <w:snapToGrid w:val="0"/>
          <w:sz w:val="24"/>
          <w:szCs w:val="24"/>
          <w:lang w:val="sk-SK"/>
        </w:rPr>
        <w:t>2</w:t>
      </w:r>
      <w:r w:rsidR="00D03D29" w:rsidRPr="000B357C">
        <w:rPr>
          <w:rFonts w:ascii="Times New Roman" w:hAnsi="Times New Roman"/>
          <w:snapToGrid w:val="0"/>
          <w:sz w:val="24"/>
          <w:szCs w:val="24"/>
          <w:lang w:val="sk-SK"/>
        </w:rPr>
        <w:t>.201</w:t>
      </w:r>
      <w:r w:rsidR="00A77CA6">
        <w:rPr>
          <w:rFonts w:ascii="Times New Roman" w:hAnsi="Times New Roman"/>
          <w:snapToGrid w:val="0"/>
          <w:sz w:val="24"/>
          <w:szCs w:val="24"/>
          <w:lang w:val="sk-SK"/>
        </w:rPr>
        <w:t>9</w:t>
      </w:r>
      <w:r w:rsidR="00E45B30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 pre plnenia uvedené v článku II.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bodmi 3.</w:t>
      </w:r>
      <w:r w:rsidR="007E491F" w:rsidRPr="000B357C">
        <w:rPr>
          <w:rFonts w:ascii="Times New Roman" w:hAnsi="Times New Roman"/>
          <w:snapToGrid w:val="0"/>
          <w:sz w:val="24"/>
          <w:szCs w:val="24"/>
          <w:lang w:val="sk-SK"/>
        </w:rPr>
        <w:t>a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 4. </w:t>
      </w:r>
      <w:r w:rsidR="00E45B30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tejto zmluvy. </w:t>
      </w:r>
    </w:p>
    <w:p w:rsidR="000F55B9" w:rsidRDefault="000F55B9" w:rsidP="000F55B9">
      <w:pPr>
        <w:pStyle w:val="Bezriadkovania"/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V súvislosti so spracovaním osobných údajov dodávateľom pre účely zákona č.297/2008 </w:t>
      </w:r>
      <w:proofErr w:type="spellStart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. o ochrane pred legalizáciou príjmov z trestnej činnosti a o ochrane pred financovaním terorizmu a o zmene a doplnení niektorých zákonov (ďalej len zákon č.297/2008 </w:t>
      </w:r>
      <w:proofErr w:type="spellStart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.) má dodávateľ ako povinná osoba postavenie prevádzkovateľa vo vzťahu k IS osobných údajov, ktorého účel spracúvania vymedzuje zákon  č.297/2008 </w:t>
      </w:r>
      <w:proofErr w:type="spellStart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., a preto bude osobné údaje klienta na účel vykonania starostlivosti spracúvať v intenciách §19 zákona č.297/2008 </w:t>
      </w:r>
      <w:proofErr w:type="spellStart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. bez súhlasu dotknutej osoby.</w:t>
      </w:r>
    </w:p>
    <w:p w:rsidR="0018295D" w:rsidRDefault="0018295D" w:rsidP="000F55B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8295D">
        <w:rPr>
          <w:rFonts w:ascii="Times New Roman" w:hAnsi="Times New Roman"/>
          <w:sz w:val="24"/>
          <w:szCs w:val="24"/>
        </w:rPr>
        <w:t>Dodávateľ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spracúva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18295D">
        <w:rPr>
          <w:rFonts w:ascii="Times New Roman" w:hAnsi="Times New Roman"/>
          <w:sz w:val="24"/>
          <w:szCs w:val="24"/>
        </w:rPr>
        <w:t>chráni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osobné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údaje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18295D">
        <w:rPr>
          <w:rFonts w:ascii="Times New Roman" w:hAnsi="Times New Roman"/>
          <w:sz w:val="24"/>
          <w:szCs w:val="24"/>
        </w:rPr>
        <w:t>súlade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18295D">
        <w:rPr>
          <w:rFonts w:ascii="Times New Roman" w:hAnsi="Times New Roman"/>
          <w:sz w:val="24"/>
          <w:szCs w:val="24"/>
        </w:rPr>
        <w:t>ustanoveniami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Nariadenia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Európskeho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Parlamentu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18295D">
        <w:rPr>
          <w:rFonts w:ascii="Times New Roman" w:hAnsi="Times New Roman"/>
          <w:sz w:val="24"/>
          <w:szCs w:val="24"/>
        </w:rPr>
        <w:t>Rady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(EÚ) 2016/679 z 27.</w:t>
      </w:r>
      <w:proofErr w:type="gram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apríla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2016 o </w:t>
      </w:r>
      <w:proofErr w:type="spellStart"/>
      <w:r w:rsidRPr="0018295D">
        <w:rPr>
          <w:rFonts w:ascii="Times New Roman" w:hAnsi="Times New Roman"/>
          <w:sz w:val="24"/>
          <w:szCs w:val="24"/>
        </w:rPr>
        <w:t>ochrane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fyzických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osôb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pri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spracúvaní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osobných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údajov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a o </w:t>
      </w:r>
      <w:proofErr w:type="spellStart"/>
      <w:r w:rsidRPr="0018295D">
        <w:rPr>
          <w:rFonts w:ascii="Times New Roman" w:hAnsi="Times New Roman"/>
          <w:sz w:val="24"/>
          <w:szCs w:val="24"/>
        </w:rPr>
        <w:t>voľnom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pohybe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takýchto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údajov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95D">
        <w:rPr>
          <w:rFonts w:ascii="Times New Roman" w:hAnsi="Times New Roman"/>
          <w:sz w:val="24"/>
          <w:szCs w:val="24"/>
        </w:rPr>
        <w:t>ktorým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sa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zrušuje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smernica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95/46/ES (</w:t>
      </w:r>
      <w:proofErr w:type="spellStart"/>
      <w:r w:rsidRPr="0018295D">
        <w:rPr>
          <w:rFonts w:ascii="Times New Roman" w:hAnsi="Times New Roman"/>
          <w:sz w:val="24"/>
          <w:szCs w:val="24"/>
        </w:rPr>
        <w:t>všeobecné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nariadenie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o </w:t>
      </w:r>
      <w:proofErr w:type="spellStart"/>
      <w:r w:rsidRPr="0018295D">
        <w:rPr>
          <w:rFonts w:ascii="Times New Roman" w:hAnsi="Times New Roman"/>
          <w:sz w:val="24"/>
          <w:szCs w:val="24"/>
        </w:rPr>
        <w:t>ochrane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údajov</w:t>
      </w:r>
      <w:proofErr w:type="spellEnd"/>
      <w:r w:rsidRPr="0018295D">
        <w:rPr>
          <w:rFonts w:ascii="Times New Roman" w:hAnsi="Times New Roman"/>
          <w:sz w:val="24"/>
          <w:szCs w:val="24"/>
        </w:rPr>
        <w:t>) (</w:t>
      </w:r>
      <w:proofErr w:type="spellStart"/>
      <w:r w:rsidRPr="0018295D">
        <w:rPr>
          <w:rFonts w:ascii="Times New Roman" w:hAnsi="Times New Roman"/>
          <w:sz w:val="24"/>
          <w:szCs w:val="24"/>
        </w:rPr>
        <w:t>ďalej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len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„GDPR“) a </w:t>
      </w:r>
      <w:proofErr w:type="spellStart"/>
      <w:r w:rsidRPr="0018295D">
        <w:rPr>
          <w:rFonts w:ascii="Times New Roman" w:hAnsi="Times New Roman"/>
          <w:sz w:val="24"/>
          <w:szCs w:val="24"/>
        </w:rPr>
        <w:t>zákona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č. 18/2018 </w:t>
      </w:r>
      <w:proofErr w:type="spellStart"/>
      <w:r w:rsidRPr="0018295D">
        <w:rPr>
          <w:rFonts w:ascii="Times New Roman" w:hAnsi="Times New Roman"/>
          <w:sz w:val="24"/>
          <w:szCs w:val="24"/>
        </w:rPr>
        <w:t>Z.z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. o </w:t>
      </w:r>
      <w:proofErr w:type="spellStart"/>
      <w:r w:rsidRPr="0018295D">
        <w:rPr>
          <w:rFonts w:ascii="Times New Roman" w:hAnsi="Times New Roman"/>
          <w:sz w:val="24"/>
          <w:szCs w:val="24"/>
        </w:rPr>
        <w:t>ochrane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osobných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údajov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a o </w:t>
      </w:r>
      <w:proofErr w:type="spellStart"/>
      <w:r w:rsidRPr="0018295D">
        <w:rPr>
          <w:rFonts w:ascii="Times New Roman" w:hAnsi="Times New Roman"/>
          <w:sz w:val="24"/>
          <w:szCs w:val="24"/>
        </w:rPr>
        <w:t>zmene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18295D">
        <w:rPr>
          <w:rFonts w:ascii="Times New Roman" w:hAnsi="Times New Roman"/>
          <w:sz w:val="24"/>
          <w:szCs w:val="24"/>
        </w:rPr>
        <w:t>doplnení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niektorých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zákonov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8295D">
        <w:rPr>
          <w:rFonts w:ascii="Times New Roman" w:hAnsi="Times New Roman"/>
          <w:sz w:val="24"/>
          <w:szCs w:val="24"/>
        </w:rPr>
        <w:t>ďalej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len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18295D">
        <w:rPr>
          <w:rFonts w:ascii="Times New Roman" w:hAnsi="Times New Roman"/>
          <w:sz w:val="24"/>
          <w:szCs w:val="24"/>
        </w:rPr>
        <w:t>Zákon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18295D">
        <w:rPr>
          <w:rFonts w:ascii="Times New Roman" w:hAnsi="Times New Roman"/>
          <w:sz w:val="24"/>
          <w:szCs w:val="24"/>
        </w:rPr>
        <w:t>ochrane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osobných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údajov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“), </w:t>
      </w:r>
      <w:proofErr w:type="spellStart"/>
      <w:r w:rsidRPr="0018295D">
        <w:rPr>
          <w:rFonts w:ascii="Times New Roman" w:hAnsi="Times New Roman"/>
          <w:sz w:val="24"/>
          <w:szCs w:val="24"/>
        </w:rPr>
        <w:t>ako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aj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so </w:t>
      </w:r>
      <w:proofErr w:type="spellStart"/>
      <w:r w:rsidRPr="0018295D">
        <w:rPr>
          <w:rFonts w:ascii="Times New Roman" w:hAnsi="Times New Roman"/>
          <w:sz w:val="24"/>
          <w:szCs w:val="24"/>
        </w:rPr>
        <w:t>všetkými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všeobecne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záväznými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právnymi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predpismi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95D">
        <w:rPr>
          <w:rFonts w:ascii="Times New Roman" w:hAnsi="Times New Roman"/>
          <w:sz w:val="24"/>
          <w:szCs w:val="24"/>
        </w:rPr>
        <w:t>ktoré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ich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vykonávajú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8295D">
        <w:rPr>
          <w:rFonts w:ascii="Times New Roman" w:hAnsi="Times New Roman"/>
          <w:sz w:val="24"/>
          <w:szCs w:val="24"/>
        </w:rPr>
        <w:t>Počas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predzmluvných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vzťahov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95D">
        <w:rPr>
          <w:rFonts w:ascii="Times New Roman" w:hAnsi="Times New Roman"/>
          <w:sz w:val="24"/>
          <w:szCs w:val="24"/>
        </w:rPr>
        <w:t>ako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aj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počas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samotného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poskytovania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služieb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zo </w:t>
      </w:r>
      <w:proofErr w:type="spellStart"/>
      <w:r w:rsidRPr="0018295D">
        <w:rPr>
          <w:rFonts w:ascii="Times New Roman" w:hAnsi="Times New Roman"/>
          <w:sz w:val="24"/>
          <w:szCs w:val="24"/>
        </w:rPr>
        <w:t>strany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dodávateľa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95D">
        <w:rPr>
          <w:rFonts w:ascii="Times New Roman" w:hAnsi="Times New Roman"/>
          <w:sz w:val="24"/>
          <w:szCs w:val="24"/>
        </w:rPr>
        <w:t>odberateľ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môže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poskytovať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dodávateľovi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osobné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údaje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rôznych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fyzických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osôb</w:t>
      </w:r>
      <w:proofErr w:type="spellEnd"/>
      <w:r w:rsidRPr="0018295D">
        <w:rPr>
          <w:rFonts w:ascii="Times New Roman" w:hAnsi="Times New Roman"/>
          <w:sz w:val="24"/>
          <w:szCs w:val="24"/>
        </w:rPr>
        <w:t>.</w:t>
      </w:r>
      <w:proofErr w:type="gram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295D">
        <w:rPr>
          <w:rFonts w:ascii="Times New Roman" w:hAnsi="Times New Roman"/>
          <w:sz w:val="24"/>
          <w:szCs w:val="24"/>
        </w:rPr>
        <w:t>Odberateľ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týmto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prehlasuje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8295D">
        <w:rPr>
          <w:rFonts w:ascii="Times New Roman" w:hAnsi="Times New Roman"/>
          <w:sz w:val="24"/>
          <w:szCs w:val="24"/>
        </w:rPr>
        <w:t>že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18295D">
        <w:rPr>
          <w:rFonts w:ascii="Times New Roman" w:hAnsi="Times New Roman"/>
          <w:sz w:val="24"/>
          <w:szCs w:val="24"/>
        </w:rPr>
        <w:t>oprávnený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tieto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osobné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údaje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dodávateľovi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poskytnúť</w:t>
      </w:r>
      <w:proofErr w:type="spellEnd"/>
      <w:r w:rsidRPr="0018295D">
        <w:rPr>
          <w:rFonts w:ascii="Times New Roman" w:hAnsi="Times New Roman"/>
          <w:sz w:val="24"/>
          <w:szCs w:val="24"/>
        </w:rPr>
        <w:t>.</w:t>
      </w:r>
      <w:proofErr w:type="gramEnd"/>
      <w:r w:rsidRPr="0018295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8295D">
        <w:rPr>
          <w:rFonts w:ascii="Times New Roman" w:hAnsi="Times New Roman"/>
          <w:sz w:val="24"/>
          <w:szCs w:val="24"/>
        </w:rPr>
        <w:t>Dodávateľ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sa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Pr="0018295D">
        <w:rPr>
          <w:rFonts w:ascii="Times New Roman" w:hAnsi="Times New Roman"/>
          <w:sz w:val="24"/>
          <w:szCs w:val="24"/>
        </w:rPr>
        <w:t>účely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tejto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zmluvy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považuje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za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prevádzkovateľa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týchto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18295D">
        <w:rPr>
          <w:rFonts w:ascii="Times New Roman" w:hAnsi="Times New Roman"/>
          <w:sz w:val="24"/>
          <w:szCs w:val="24"/>
        </w:rPr>
        <w:t>osobných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údajov</w:t>
      </w:r>
      <w:proofErr w:type="spellEnd"/>
      <w:proofErr w:type="gramEnd"/>
      <w:r w:rsidRPr="001829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95D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8295D">
        <w:rPr>
          <w:rFonts w:ascii="Times New Roman" w:hAnsi="Times New Roman"/>
          <w:sz w:val="24"/>
          <w:szCs w:val="24"/>
        </w:rPr>
        <w:t>zmysle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čl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.  4 </w:t>
      </w:r>
      <w:proofErr w:type="spellStart"/>
      <w:proofErr w:type="gramStart"/>
      <w:r w:rsidRPr="0018295D">
        <w:rPr>
          <w:rFonts w:ascii="Times New Roman" w:hAnsi="Times New Roman"/>
          <w:sz w:val="24"/>
          <w:szCs w:val="24"/>
        </w:rPr>
        <w:t>ods</w:t>
      </w:r>
      <w:proofErr w:type="spellEnd"/>
      <w:proofErr w:type="gramEnd"/>
      <w:r w:rsidRPr="0018295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8295D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95D">
        <w:rPr>
          <w:rFonts w:ascii="Times New Roman" w:hAnsi="Times New Roman"/>
          <w:sz w:val="24"/>
          <w:szCs w:val="24"/>
        </w:rPr>
        <w:t>GDPR</w:t>
      </w:r>
      <w:proofErr w:type="gramEnd"/>
      <w:r w:rsidRPr="0018295D">
        <w:rPr>
          <w:rFonts w:ascii="Times New Roman" w:hAnsi="Times New Roman"/>
          <w:sz w:val="24"/>
          <w:szCs w:val="24"/>
        </w:rPr>
        <w:t xml:space="preserve"> a/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8295D">
        <w:rPr>
          <w:rFonts w:ascii="Times New Roman" w:hAnsi="Times New Roman"/>
          <w:sz w:val="24"/>
          <w:szCs w:val="24"/>
        </w:rPr>
        <w:t>alebo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§ 5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8295D">
        <w:rPr>
          <w:rFonts w:ascii="Times New Roman" w:hAnsi="Times New Roman"/>
          <w:sz w:val="24"/>
          <w:szCs w:val="24"/>
        </w:rPr>
        <w:t>písm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. o) </w:t>
      </w:r>
      <w:proofErr w:type="spellStart"/>
      <w:proofErr w:type="gramStart"/>
      <w:r w:rsidRPr="0018295D">
        <w:rPr>
          <w:rFonts w:ascii="Times New Roman" w:hAnsi="Times New Roman"/>
          <w:sz w:val="24"/>
          <w:szCs w:val="24"/>
        </w:rPr>
        <w:t>Zákona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95D">
        <w:rPr>
          <w:rFonts w:ascii="Times New Roman" w:hAnsi="Times New Roman"/>
          <w:sz w:val="24"/>
          <w:szCs w:val="24"/>
        </w:rPr>
        <w:t>o</w:t>
      </w:r>
      <w:proofErr w:type="gramEnd"/>
      <w:r w:rsidRPr="0018295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8295D">
        <w:rPr>
          <w:rFonts w:ascii="Times New Roman" w:hAnsi="Times New Roman"/>
          <w:sz w:val="24"/>
          <w:szCs w:val="24"/>
        </w:rPr>
        <w:t>ochrane</w:t>
      </w:r>
      <w:proofErr w:type="spellEnd"/>
      <w:r w:rsidRPr="0018295D">
        <w:rPr>
          <w:rFonts w:ascii="Times New Roman" w:hAnsi="Times New Roman"/>
          <w:sz w:val="24"/>
          <w:szCs w:val="24"/>
        </w:rPr>
        <w:t xml:space="preserve"> </w:t>
      </w:r>
    </w:p>
    <w:p w:rsidR="0018295D" w:rsidRDefault="0018295D" w:rsidP="0018295D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2/6</w:t>
      </w:r>
    </w:p>
    <w:p w:rsidR="0018295D" w:rsidRDefault="0018295D" w:rsidP="000F55B9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18295D" w:rsidRDefault="0018295D" w:rsidP="000F55B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8295D">
        <w:rPr>
          <w:rFonts w:ascii="Times New Roman" w:hAnsi="Times New Roman"/>
          <w:sz w:val="24"/>
          <w:szCs w:val="24"/>
        </w:rPr>
        <w:t>osobných</w:t>
      </w:r>
      <w:proofErr w:type="spellEnd"/>
      <w:proofErr w:type="gramEnd"/>
      <w:r w:rsidRPr="00182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8295D">
        <w:rPr>
          <w:rFonts w:ascii="Times New Roman" w:hAnsi="Times New Roman"/>
          <w:sz w:val="24"/>
          <w:szCs w:val="24"/>
        </w:rPr>
        <w:t>údajov</w:t>
      </w:r>
      <w:proofErr w:type="spellEnd"/>
      <w:r w:rsidRPr="001829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    </w:t>
      </w:r>
    </w:p>
    <w:p w:rsidR="000F55B9" w:rsidRPr="000B357C" w:rsidRDefault="000F55B9" w:rsidP="000F55B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B357C">
        <w:rPr>
          <w:rFonts w:ascii="Times New Roman" w:hAnsi="Times New Roman"/>
          <w:sz w:val="24"/>
          <w:szCs w:val="24"/>
        </w:rPr>
        <w:t>Povinnosť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poskytovať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dodávateľovi </w:t>
      </w:r>
      <w:proofErr w:type="spellStart"/>
      <w:r w:rsidRPr="000B357C">
        <w:rPr>
          <w:rFonts w:ascii="Times New Roman" w:hAnsi="Times New Roman"/>
          <w:sz w:val="24"/>
          <w:szCs w:val="24"/>
        </w:rPr>
        <w:t>potrebné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informácie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B357C">
        <w:rPr>
          <w:rFonts w:ascii="Times New Roman" w:hAnsi="Times New Roman"/>
          <w:sz w:val="24"/>
          <w:szCs w:val="24"/>
        </w:rPr>
        <w:t>doklady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0B357C">
        <w:rPr>
          <w:rFonts w:ascii="Times New Roman" w:hAnsi="Times New Roman"/>
          <w:sz w:val="24"/>
          <w:szCs w:val="24"/>
        </w:rPr>
        <w:t>dokumentáciu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o </w:t>
      </w:r>
      <w:proofErr w:type="spellStart"/>
      <w:r w:rsidRPr="000B357C">
        <w:rPr>
          <w:rFonts w:ascii="Times New Roman" w:hAnsi="Times New Roman"/>
          <w:sz w:val="24"/>
          <w:szCs w:val="24"/>
        </w:rPr>
        <w:t>odberateľovi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majú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s </w:t>
      </w:r>
      <w:proofErr w:type="spellStart"/>
      <w:r w:rsidRPr="000B357C">
        <w:rPr>
          <w:rFonts w:ascii="Times New Roman" w:hAnsi="Times New Roman"/>
          <w:sz w:val="24"/>
          <w:szCs w:val="24"/>
        </w:rPr>
        <w:t>jeho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súhlasom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aj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obchodní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partneri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Pr="000B357C">
        <w:rPr>
          <w:rFonts w:ascii="Times New Roman" w:hAnsi="Times New Roman"/>
          <w:sz w:val="24"/>
          <w:szCs w:val="24"/>
        </w:rPr>
        <w:t>právni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zástupcovia</w:t>
      </w:r>
      <w:proofErr w:type="spellEnd"/>
      <w:r w:rsidRPr="000B35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357C">
        <w:rPr>
          <w:rFonts w:ascii="Times New Roman" w:hAnsi="Times New Roman"/>
          <w:sz w:val="24"/>
          <w:szCs w:val="24"/>
        </w:rPr>
        <w:t>odberateľa</w:t>
      </w:r>
      <w:proofErr w:type="spellEnd"/>
      <w:r w:rsidRPr="000B357C">
        <w:rPr>
          <w:rFonts w:ascii="Times New Roman" w:hAnsi="Times New Roman"/>
          <w:sz w:val="24"/>
          <w:szCs w:val="24"/>
        </w:rPr>
        <w:t>.</w:t>
      </w:r>
      <w:proofErr w:type="gramEnd"/>
      <w:r w:rsidRPr="000B357C">
        <w:rPr>
          <w:rFonts w:ascii="Times New Roman" w:hAnsi="Times New Roman"/>
          <w:sz w:val="24"/>
          <w:szCs w:val="24"/>
        </w:rPr>
        <w:t xml:space="preserve">  </w:t>
      </w:r>
    </w:p>
    <w:p w:rsidR="00901F71" w:rsidRDefault="00D1666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3.</w:t>
      </w:r>
      <w:r w:rsid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0F55B9">
        <w:rPr>
          <w:rFonts w:ascii="Times New Roman" w:hAnsi="Times New Roman"/>
          <w:snapToGrid w:val="0"/>
          <w:sz w:val="24"/>
          <w:szCs w:val="24"/>
          <w:lang w:val="sk-SK"/>
        </w:rPr>
        <w:t>Odberateľ je povinný pre potreby výkonu služieb uvedených v článku II</w:t>
      </w:r>
      <w:r w:rsidR="007921A0" w:rsidRPr="000F55B9">
        <w:rPr>
          <w:rFonts w:ascii="Times New Roman" w:hAnsi="Times New Roman"/>
          <w:snapToGrid w:val="0"/>
          <w:sz w:val="24"/>
          <w:szCs w:val="24"/>
          <w:lang w:val="sk-SK"/>
        </w:rPr>
        <w:t>.</w:t>
      </w:r>
      <w:r w:rsidR="00E45B30" w:rsidRP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 tejto zmluvy</w:t>
      </w:r>
      <w:r w:rsidR="000F55B9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zabezpečiť potrebnú súčinnos</w:t>
      </w:r>
      <w:r w:rsidR="00080012" w:rsidRPr="007921A0">
        <w:rPr>
          <w:rFonts w:ascii="Times New Roman" w:hAnsi="Times New Roman"/>
          <w:snapToGrid w:val="0"/>
          <w:sz w:val="24"/>
          <w:szCs w:val="24"/>
          <w:lang w:val="sk-SK"/>
        </w:rPr>
        <w:t>ť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pri vykonávaní služieb súvisiacich s predmetom </w:t>
      </w:r>
      <w:r w:rsidR="00CA6C7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mluvy.</w:t>
      </w:r>
    </w:p>
    <w:p w:rsidR="004F7B3B" w:rsidRPr="004F7B3B" w:rsidRDefault="004F7B3B" w:rsidP="004F7B3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sk-SK" w:eastAsia="cs-CZ"/>
        </w:rPr>
      </w:pPr>
      <w:r>
        <w:rPr>
          <w:rFonts w:ascii="Times New Roman" w:hAnsi="Times New Roman"/>
          <w:sz w:val="24"/>
          <w:szCs w:val="24"/>
          <w:lang w:val="sk-SK" w:eastAsia="cs-CZ"/>
        </w:rPr>
        <w:t xml:space="preserve">Určil </w:t>
      </w:r>
      <w:r w:rsidRPr="004F7B3B">
        <w:rPr>
          <w:rFonts w:ascii="Times New Roman" w:hAnsi="Times New Roman"/>
          <w:sz w:val="24"/>
          <w:szCs w:val="24"/>
          <w:lang w:val="sk-SK" w:eastAsia="cs-CZ"/>
        </w:rPr>
        <w:t xml:space="preserve">za účtovnú jednotku zodpovednú osobu </w:t>
      </w:r>
      <w:r w:rsidR="00644B4D">
        <w:rPr>
          <w:rFonts w:ascii="Times New Roman" w:hAnsi="Times New Roman"/>
          <w:sz w:val="24"/>
          <w:szCs w:val="24"/>
          <w:lang w:val="sk-SK" w:eastAsia="cs-CZ"/>
        </w:rPr>
        <w:t xml:space="preserve">Jozefínu </w:t>
      </w:r>
      <w:proofErr w:type="spellStart"/>
      <w:r w:rsidR="00644B4D">
        <w:rPr>
          <w:rFonts w:ascii="Times New Roman" w:hAnsi="Times New Roman"/>
          <w:sz w:val="24"/>
          <w:szCs w:val="24"/>
          <w:lang w:val="sk-SK" w:eastAsia="cs-CZ"/>
        </w:rPr>
        <w:t>Cagalovú</w:t>
      </w:r>
      <w:proofErr w:type="spellEnd"/>
      <w:r w:rsidR="00644B4D">
        <w:rPr>
          <w:rFonts w:ascii="Times New Roman" w:hAnsi="Times New Roman"/>
          <w:sz w:val="24"/>
          <w:szCs w:val="24"/>
          <w:lang w:val="sk-SK" w:eastAsia="cs-CZ"/>
        </w:rPr>
        <w:t xml:space="preserve">, </w:t>
      </w:r>
      <w:proofErr w:type="spellStart"/>
      <w:r w:rsidR="00644B4D" w:rsidRPr="00A4135B">
        <w:rPr>
          <w:rFonts w:ascii="Times New Roman" w:hAnsi="Times New Roman"/>
          <w:sz w:val="24"/>
          <w:szCs w:val="24"/>
        </w:rPr>
        <w:t>ktorá</w:t>
      </w:r>
      <w:proofErr w:type="spellEnd"/>
      <w:r w:rsidR="00644B4D" w:rsidRPr="00A41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B4D" w:rsidRPr="00A4135B">
        <w:rPr>
          <w:rFonts w:ascii="Times New Roman" w:hAnsi="Times New Roman"/>
          <w:sz w:val="24"/>
          <w:szCs w:val="24"/>
        </w:rPr>
        <w:t>vykonáva</w:t>
      </w:r>
      <w:proofErr w:type="spellEnd"/>
      <w:r w:rsidR="00644B4D" w:rsidRPr="00A41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B4D" w:rsidRPr="00A4135B">
        <w:rPr>
          <w:rFonts w:ascii="Times New Roman" w:hAnsi="Times New Roman"/>
          <w:sz w:val="24"/>
          <w:szCs w:val="24"/>
        </w:rPr>
        <w:t>funkciu</w:t>
      </w:r>
      <w:proofErr w:type="spellEnd"/>
      <w:r w:rsidR="00644B4D" w:rsidRPr="00A41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B4D" w:rsidRPr="00A4135B">
        <w:rPr>
          <w:rFonts w:ascii="Times New Roman" w:hAnsi="Times New Roman"/>
          <w:sz w:val="24"/>
          <w:szCs w:val="24"/>
        </w:rPr>
        <w:t>ekonómky</w:t>
      </w:r>
      <w:proofErr w:type="spellEnd"/>
      <w:r w:rsidR="00644B4D" w:rsidRPr="00A413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4B4D" w:rsidRPr="00A4135B">
        <w:rPr>
          <w:rFonts w:ascii="Times New Roman" w:hAnsi="Times New Roman"/>
          <w:sz w:val="24"/>
          <w:szCs w:val="24"/>
        </w:rPr>
        <w:t>obce</w:t>
      </w:r>
      <w:proofErr w:type="spellEnd"/>
      <w:r w:rsidR="00644B4D">
        <w:rPr>
          <w:rFonts w:ascii="Times New Roman" w:hAnsi="Times New Roman"/>
          <w:sz w:val="24"/>
          <w:szCs w:val="24"/>
        </w:rPr>
        <w:t>,</w:t>
      </w:r>
      <w:r w:rsidR="000B357C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r w:rsidRPr="004F7B3B">
        <w:rPr>
          <w:rFonts w:ascii="Times New Roman" w:hAnsi="Times New Roman"/>
          <w:sz w:val="24"/>
          <w:szCs w:val="24"/>
          <w:lang w:val="sk-SK" w:eastAsia="cs-CZ"/>
        </w:rPr>
        <w:t xml:space="preserve">pre komunikáciu s audítorom. </w:t>
      </w:r>
    </w:p>
    <w:p w:rsidR="00E45B30" w:rsidRPr="007921A0" w:rsidRDefault="000F55B9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4.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Za doklady a iné materiály, ktoré budú poskytnuté dodávateľovi za účelom ich kontroly mimo sídla odberateľa zodpovedá v celom rozsahu dodávateľ, a to až do momentu ich vrátenia odberateľovi. </w:t>
      </w:r>
    </w:p>
    <w:p w:rsidR="007F5A47" w:rsidRDefault="000F55B9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5.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V prípade, </w:t>
      </w:r>
      <w:r w:rsid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ak odberateľ </w:t>
      </w:r>
      <w:r w:rsid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nepredloží </w:t>
      </w:r>
      <w:r w:rsid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dodávateľovi </w:t>
      </w:r>
      <w:r w:rsid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výročnú správu  na overenie, odberateľ </w:t>
      </w:r>
    </w:p>
    <w:p w:rsidR="00E45B30" w:rsidRDefault="00E45B30" w:rsidP="007F5A47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nie je v nej oprávnený citovať časti  </w:t>
      </w:r>
      <w:r w:rsidRPr="007921A0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 xml:space="preserve">správy </w:t>
      </w:r>
      <w:r w:rsidR="00327F50" w:rsidRPr="007921A0">
        <w:rPr>
          <w:rFonts w:ascii="Times New Roman" w:hAnsi="Times New Roman"/>
          <w:snapToGrid w:val="0"/>
          <w:color w:val="000000" w:themeColor="text1"/>
          <w:sz w:val="24"/>
          <w:szCs w:val="24"/>
          <w:lang w:val="sk-SK"/>
        </w:rPr>
        <w:t>audítora</w:t>
      </w:r>
      <w:r w:rsidR="00327F5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vyhotovenej dodávateľom. </w:t>
      </w:r>
    </w:p>
    <w:p w:rsidR="00E45B30" w:rsidRPr="007F5A47" w:rsidRDefault="000F55B9" w:rsidP="007F5A47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  <w:r w:rsidRPr="007F5A47">
        <w:rPr>
          <w:rFonts w:ascii="Times New Roman" w:hAnsi="Times New Roman"/>
          <w:snapToGrid w:val="0"/>
          <w:sz w:val="24"/>
          <w:szCs w:val="24"/>
          <w:lang w:val="sk-SK"/>
        </w:rPr>
        <w:t>6</w:t>
      </w:r>
      <w:r w:rsidR="00D16663" w:rsidRP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. </w:t>
      </w:r>
      <w:r w:rsidR="00E45B30" w:rsidRPr="007F5A47">
        <w:rPr>
          <w:rFonts w:ascii="Times New Roman" w:hAnsi="Times New Roman"/>
          <w:snapToGrid w:val="0"/>
          <w:sz w:val="24"/>
          <w:szCs w:val="24"/>
          <w:lang w:val="sk-SK"/>
        </w:rPr>
        <w:t>Dodávateľ sa zaväzuje vyko</w:t>
      </w:r>
      <w:r w:rsidR="00383E69" w:rsidRPr="007F5A47">
        <w:rPr>
          <w:rFonts w:ascii="Times New Roman" w:hAnsi="Times New Roman"/>
          <w:snapToGrid w:val="0"/>
          <w:sz w:val="24"/>
          <w:szCs w:val="24"/>
          <w:lang w:val="sk-SK"/>
        </w:rPr>
        <w:t>n</w:t>
      </w:r>
      <w:r w:rsidR="00E45B30" w:rsidRPr="007F5A47">
        <w:rPr>
          <w:rFonts w:ascii="Times New Roman" w:hAnsi="Times New Roman"/>
          <w:snapToGrid w:val="0"/>
          <w:sz w:val="24"/>
          <w:szCs w:val="24"/>
          <w:lang w:val="sk-SK"/>
        </w:rPr>
        <w:t>ať pre odberateľa služby</w:t>
      </w:r>
      <w:r w:rsidR="00383E69" w:rsidRP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 s odbornou starostlivosťou a</w:t>
      </w:r>
      <w:r w:rsidR="00B14348" w:rsidRPr="007F5A47">
        <w:rPr>
          <w:rFonts w:ascii="Times New Roman" w:hAnsi="Times New Roman"/>
          <w:snapToGrid w:val="0"/>
          <w:sz w:val="24"/>
          <w:szCs w:val="24"/>
          <w:lang w:val="sk-SK"/>
        </w:rPr>
        <w:t> </w:t>
      </w:r>
      <w:r w:rsidR="00383E69" w:rsidRPr="007F5A47">
        <w:rPr>
          <w:rFonts w:ascii="Times New Roman" w:hAnsi="Times New Roman"/>
          <w:snapToGrid w:val="0"/>
          <w:sz w:val="24"/>
          <w:szCs w:val="24"/>
          <w:lang w:val="sk-SK"/>
        </w:rPr>
        <w:t>nestranne</w:t>
      </w:r>
      <w:r w:rsidR="00B14348" w:rsidRP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 a z auditu vypracovať správu </w:t>
      </w:r>
      <w:r w:rsidR="00327F50" w:rsidRPr="007F5A47">
        <w:rPr>
          <w:rFonts w:ascii="Times New Roman" w:hAnsi="Times New Roman"/>
          <w:snapToGrid w:val="0"/>
          <w:sz w:val="24"/>
          <w:szCs w:val="24"/>
          <w:lang w:val="sk-SK"/>
        </w:rPr>
        <w:t xml:space="preserve">audítora </w:t>
      </w:r>
      <w:r w:rsidR="00B14348" w:rsidRPr="007F5A47">
        <w:rPr>
          <w:rFonts w:ascii="Times New Roman" w:hAnsi="Times New Roman"/>
          <w:snapToGrid w:val="0"/>
          <w:sz w:val="24"/>
          <w:szCs w:val="24"/>
          <w:lang w:val="sk-SK"/>
        </w:rPr>
        <w:t>podľa medzinárodných audítorských štandardov</w:t>
      </w:r>
      <w:r w:rsidR="00B14348" w:rsidRPr="007F5A47">
        <w:rPr>
          <w:rFonts w:ascii="Times New Roman" w:hAnsi="Times New Roman"/>
          <w:sz w:val="24"/>
          <w:szCs w:val="24"/>
          <w:lang w:val="sk-SK"/>
        </w:rPr>
        <w:t xml:space="preserve">, v ktorej </w:t>
      </w:r>
      <w:r w:rsidR="00901F71" w:rsidRPr="007F5A47">
        <w:rPr>
          <w:rFonts w:ascii="Times New Roman" w:hAnsi="Times New Roman"/>
          <w:sz w:val="24"/>
          <w:szCs w:val="24"/>
          <w:lang w:val="sk-SK"/>
        </w:rPr>
        <w:t>vyjadr</w:t>
      </w:r>
      <w:r w:rsidR="00B14348" w:rsidRPr="007F5A47">
        <w:rPr>
          <w:rFonts w:ascii="Times New Roman" w:hAnsi="Times New Roman"/>
          <w:sz w:val="24"/>
          <w:szCs w:val="24"/>
          <w:lang w:val="sk-SK"/>
        </w:rPr>
        <w:t xml:space="preserve">í </w:t>
      </w:r>
      <w:r w:rsidR="00901F71" w:rsidRPr="007F5A47">
        <w:rPr>
          <w:rFonts w:ascii="Times New Roman" w:hAnsi="Times New Roman"/>
          <w:sz w:val="24"/>
          <w:szCs w:val="24"/>
          <w:lang w:val="sk-SK"/>
        </w:rPr>
        <w:t>názor na účtovnú závierku</w:t>
      </w:r>
      <w:r w:rsidR="007F5A47" w:rsidRPr="007F5A47">
        <w:rPr>
          <w:rFonts w:ascii="Times New Roman" w:hAnsi="Times New Roman"/>
          <w:sz w:val="24"/>
          <w:szCs w:val="24"/>
          <w:lang w:val="sk-SK"/>
        </w:rPr>
        <w:t>. Dodávateľ vypracuje a predloží nasledovné výstupy</w:t>
      </w:r>
      <w:r w:rsidR="00B14348" w:rsidRPr="007F5A47">
        <w:rPr>
          <w:rFonts w:ascii="Times New Roman" w:hAnsi="Times New Roman"/>
          <w:sz w:val="24"/>
          <w:szCs w:val="24"/>
          <w:lang w:val="sk-SK"/>
        </w:rPr>
        <w:t>:</w:t>
      </w:r>
    </w:p>
    <w:p w:rsidR="007F5A47" w:rsidRPr="000B357C" w:rsidRDefault="007F5A47" w:rsidP="007F5A47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- správa nezávislého audítora obsahujúca správu z auditu účtovnej závierky a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správu k informáciám, ktoré sa uvádzajú vo výročnej správe (v prípade, ak dodávateľ bude mať výročnú správu k dispozícii pred vydaním správy z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auditu účtovnej závierky)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, </w:t>
      </w:r>
    </w:p>
    <w:p w:rsidR="007F5A47" w:rsidRPr="000B357C" w:rsidRDefault="007F5A47" w:rsidP="007F5A47">
      <w:pPr>
        <w:pStyle w:val="Bezriadkovania"/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0B357C">
        <w:rPr>
          <w:rFonts w:ascii="Times New Roman" w:hAnsi="Times New Roman"/>
          <w:sz w:val="24"/>
          <w:szCs w:val="24"/>
          <w:lang w:val="sk-SK"/>
        </w:rPr>
        <w:t xml:space="preserve">-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dodatok k správe nezávislého audítora obsahujúci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správu k informáciám, ktoré sa uvádzajú vo výročnej správe (v prípade, ak dodávateľ bude mať výročnú správu k dispozícii po vydaní správy z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auditu účtovnej závierky),</w:t>
      </w:r>
    </w:p>
    <w:p w:rsidR="007F5A47" w:rsidRPr="000B357C" w:rsidRDefault="007F5A47" w:rsidP="007F5A47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- správa nezávislého audítora obsahujúca správu z auditu konsolidovanej účtovnej závierky a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správu k informáciám, ktoré sa uvádzajú v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konsolidovanej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výročnej správe (v prípade, ak dodávateľ bude mať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konsolidovanú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výročnú správu k dispozícii pred vydaním správy z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auditu konsolidovanej účtovnej závierky)</w:t>
      </w:r>
      <w:r w:rsidRPr="000B357C">
        <w:rPr>
          <w:rFonts w:ascii="Times New Roman" w:hAnsi="Times New Roman"/>
          <w:sz w:val="24"/>
          <w:szCs w:val="24"/>
          <w:lang w:val="sk-SK"/>
        </w:rPr>
        <w:t>,</w:t>
      </w:r>
    </w:p>
    <w:p w:rsidR="007F5A47" w:rsidRPr="000B357C" w:rsidRDefault="007F5A47" w:rsidP="007F5A47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  <w:r w:rsidRPr="000B357C">
        <w:rPr>
          <w:rFonts w:ascii="Times New Roman" w:hAnsi="Times New Roman"/>
          <w:sz w:val="24"/>
          <w:szCs w:val="24"/>
          <w:lang w:val="sk-SK"/>
        </w:rPr>
        <w:t xml:space="preserve">-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dodatok k správe nezávislého audítora obsahujúci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správu k informáciám, ktoré sa uvádzajú v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konsolidovanej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výročnej správe (v prípade, ak dodávateľ bude mať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konsolidovanú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výročnú správu k dispozícii po vydaní správy z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auditu účtovnej závierky).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6915E5" w:rsidRPr="000B357C" w:rsidRDefault="006915E5" w:rsidP="007F5A47">
      <w:pPr>
        <w:pStyle w:val="Bezriadkovania"/>
        <w:jc w:val="both"/>
        <w:rPr>
          <w:rFonts w:ascii="Times New Roman" w:hAnsi="Times New Roman"/>
          <w:sz w:val="24"/>
          <w:szCs w:val="24"/>
          <w:lang w:val="sk-SK"/>
        </w:rPr>
      </w:pPr>
      <w:r w:rsidRPr="000B357C">
        <w:rPr>
          <w:rFonts w:ascii="Times New Roman" w:hAnsi="Times New Roman"/>
          <w:sz w:val="24"/>
          <w:szCs w:val="24"/>
          <w:lang w:val="sk-SK"/>
        </w:rPr>
        <w:t xml:space="preserve">Správy budú adresované príjemcovi – </w:t>
      </w:r>
      <w:r w:rsidR="000B357C" w:rsidRPr="000B357C">
        <w:rPr>
          <w:rFonts w:ascii="Times New Roman" w:hAnsi="Times New Roman"/>
          <w:sz w:val="24"/>
          <w:szCs w:val="24"/>
          <w:lang w:val="sk-SK"/>
        </w:rPr>
        <w:t>starostovi obce a obecnému zastupiteľstvu</w:t>
      </w:r>
      <w:r w:rsidR="00AD52D5">
        <w:rPr>
          <w:rFonts w:ascii="Times New Roman" w:hAnsi="Times New Roman"/>
          <w:sz w:val="24"/>
          <w:szCs w:val="24"/>
          <w:lang w:val="sk-SK"/>
        </w:rPr>
        <w:t xml:space="preserve"> Obce. </w:t>
      </w:r>
    </w:p>
    <w:p w:rsidR="004F7B3B" w:rsidRPr="004F7B3B" w:rsidRDefault="004F7B3B" w:rsidP="004F7B3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sk-SK" w:eastAsia="cs-CZ"/>
        </w:rPr>
      </w:pPr>
      <w:r w:rsidRPr="004F7B3B">
        <w:rPr>
          <w:rFonts w:ascii="Times New Roman" w:hAnsi="Times New Roman"/>
          <w:sz w:val="24"/>
          <w:szCs w:val="24"/>
          <w:lang w:val="sk-SK" w:eastAsia="cs-CZ"/>
        </w:rPr>
        <w:t xml:space="preserve">Audit bude uskutočnený tak, aby audítor získal primerané uistenie, že účtovná závierka neobsahuje významné nesprávnosti. Audit zahŕňa overenie dôkazov výberovým spôsobom, na základe testov, ktoré dokumentujú hodnoty a iné údaje uvedené  v účtovnej závierke. </w:t>
      </w:r>
    </w:p>
    <w:p w:rsidR="004F7B3B" w:rsidRPr="004F7B3B" w:rsidRDefault="004F7B3B" w:rsidP="004F7B3B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sk-SK" w:eastAsia="cs-CZ"/>
        </w:rPr>
      </w:pPr>
      <w:r w:rsidRPr="004F7B3B">
        <w:rPr>
          <w:rFonts w:ascii="Times New Roman" w:hAnsi="Times New Roman"/>
          <w:sz w:val="24"/>
          <w:szCs w:val="24"/>
          <w:lang w:val="sk-SK" w:eastAsia="cs-CZ"/>
        </w:rPr>
        <w:t xml:space="preserve">V dôsledku charakteru auditu a iných prirodzených obmedzení auditu, spolu s obmedzeniami systému účtovníctva a kontrolného systému existuje riziko, že niektoré významné nesprávnosti môžu zostať neodhalené. </w:t>
      </w:r>
    </w:p>
    <w:p w:rsidR="00E45B30" w:rsidRPr="007921A0" w:rsidRDefault="007F5A47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7</w:t>
      </w:r>
      <w:r w:rsidR="00D16663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383B70" w:rsidRPr="007921A0">
        <w:rPr>
          <w:rFonts w:ascii="Times New Roman" w:hAnsi="Times New Roman"/>
          <w:sz w:val="24"/>
          <w:szCs w:val="24"/>
          <w:lang w:val="sk-SK"/>
        </w:rPr>
        <w:t>Dodávateľ je oprávnený byť prítomný pri inventarizácii majetku a záväzkov účtovnej jednotky alebo vyžiadať vykonanie inventarizácie v oblasti, v ktorej zistil nedostatky.</w:t>
      </w:r>
    </w:p>
    <w:p w:rsidR="0018295D" w:rsidRDefault="007F5A47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8</w:t>
      </w:r>
      <w:r w:rsidR="00D16663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B27A95" w:rsidRPr="007921A0">
        <w:rPr>
          <w:rFonts w:ascii="Times New Roman" w:hAnsi="Times New Roman"/>
          <w:sz w:val="24"/>
          <w:szCs w:val="24"/>
          <w:lang w:val="sk-SK"/>
        </w:rPr>
        <w:t>Štatutárny orgán odberateľa je zodpovedný za zostavenie účtovnej závierky, ktorá poskytuje pravdivý a verný obraz v súlade so zákonom o účtovníctve a za interné kontroly, ktoré považuje za potrebné pre zostavenie účtovnej závierky, ktorá neobsahuje významné nesprávnosti, či už v dôsledku podvodu alebo chyby</w:t>
      </w:r>
      <w:r w:rsidR="00B27A95" w:rsidRPr="000B357C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2A231F" w:rsidRPr="000B357C">
        <w:rPr>
          <w:rFonts w:ascii="Times New Roman" w:hAnsi="Times New Roman"/>
          <w:sz w:val="24"/>
          <w:szCs w:val="24"/>
          <w:lang w:val="sk-SK"/>
        </w:rPr>
        <w:t>Pri zostavovaní účtovnej závierky</w:t>
      </w:r>
      <w:r w:rsidR="00383B70" w:rsidRPr="000B357C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45B30" w:rsidRPr="000B357C">
        <w:rPr>
          <w:rFonts w:ascii="Times New Roman" w:hAnsi="Times New Roman"/>
          <w:sz w:val="24"/>
          <w:szCs w:val="24"/>
          <w:lang w:val="sk-SK"/>
        </w:rPr>
        <w:t xml:space="preserve">je </w:t>
      </w:r>
      <w:r w:rsidR="002A231F" w:rsidRPr="000B357C">
        <w:rPr>
          <w:rFonts w:ascii="Times New Roman" w:hAnsi="Times New Roman"/>
          <w:sz w:val="24"/>
          <w:szCs w:val="24"/>
          <w:lang w:val="sk-SK"/>
        </w:rPr>
        <w:t xml:space="preserve">štatutárny orgán zodpovedný za zhodnotenie schopnosti </w:t>
      </w:r>
      <w:r w:rsidR="000B357C" w:rsidRPr="000B357C">
        <w:rPr>
          <w:rFonts w:ascii="Times New Roman" w:hAnsi="Times New Roman"/>
          <w:sz w:val="24"/>
          <w:szCs w:val="24"/>
          <w:lang w:val="sk-SK"/>
        </w:rPr>
        <w:t>Obce</w:t>
      </w:r>
      <w:r w:rsidR="002A231F" w:rsidRPr="000B357C">
        <w:rPr>
          <w:rFonts w:ascii="Times New Roman" w:hAnsi="Times New Roman"/>
          <w:sz w:val="24"/>
          <w:szCs w:val="24"/>
          <w:lang w:val="sk-SK"/>
        </w:rPr>
        <w:t xml:space="preserve"> nepretržite pokračovať vo svojej činnosti, za opísanie skutočností týkajúcich sa nepretržitého pokračovania v činnosti. Odberateľ je </w:t>
      </w:r>
      <w:r w:rsidR="00E45B30" w:rsidRPr="000B357C">
        <w:rPr>
          <w:rFonts w:ascii="Times New Roman" w:hAnsi="Times New Roman"/>
          <w:sz w:val="24"/>
          <w:szCs w:val="24"/>
          <w:lang w:val="sk-SK"/>
        </w:rPr>
        <w:t>povinný bez zbytočného odkladu odov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zdať </w:t>
      </w:r>
      <w:r w:rsidR="00383B70" w:rsidRPr="007921A0">
        <w:rPr>
          <w:rFonts w:ascii="Times New Roman" w:hAnsi="Times New Roman"/>
          <w:sz w:val="24"/>
          <w:szCs w:val="24"/>
          <w:lang w:val="sk-SK"/>
        </w:rPr>
        <w:t xml:space="preserve">dodávateľovi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všetko, čo pre </w:t>
      </w:r>
      <w:r w:rsidR="00383B70" w:rsidRPr="007921A0">
        <w:rPr>
          <w:rFonts w:ascii="Times New Roman" w:hAnsi="Times New Roman"/>
          <w:sz w:val="24"/>
          <w:szCs w:val="24"/>
          <w:lang w:val="sk-SK"/>
        </w:rPr>
        <w:t xml:space="preserve">neho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získa v súvislosti s poskytovaním služieb špecifikovaných v tejto zmluve. Dodávateľ je povinný odberateľa oboznamovať so skutkovým stavom veci súvisiacej s poskytovaním služieb podľa tejto zmluvy. </w:t>
      </w:r>
      <w:r w:rsidR="006E407F" w:rsidRPr="007921A0">
        <w:rPr>
          <w:rFonts w:ascii="Times New Roman" w:hAnsi="Times New Roman"/>
          <w:sz w:val="24"/>
          <w:szCs w:val="24"/>
          <w:lang w:val="sk-SK"/>
        </w:rPr>
        <w:t xml:space="preserve">  </w:t>
      </w:r>
    </w:p>
    <w:p w:rsidR="00D03D29" w:rsidRPr="007921A0" w:rsidRDefault="0018295D" w:rsidP="0018295D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3/6</w:t>
      </w:r>
    </w:p>
    <w:p w:rsidR="007E491F" w:rsidRDefault="002A231F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>9</w:t>
      </w:r>
      <w:r w:rsidR="00D16663">
        <w:rPr>
          <w:rFonts w:ascii="Times New Roman" w:hAnsi="Times New Roman"/>
          <w:sz w:val="24"/>
          <w:szCs w:val="24"/>
          <w:lang w:val="sk-SK"/>
        </w:rPr>
        <w:t xml:space="preserve">.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Dodávateľ je povinný zachovať mlčanlivosť o všetkých skutočnostiach, o ktorých sa dozvedel v súvislosti s poskytovaním služieb špecifikovaných v tejto zmluve, </w:t>
      </w:r>
      <w:r w:rsidRPr="000B357C">
        <w:rPr>
          <w:rFonts w:ascii="Times New Roman" w:hAnsi="Times New Roman"/>
          <w:sz w:val="24"/>
          <w:szCs w:val="24"/>
          <w:lang w:val="sk-SK"/>
        </w:rPr>
        <w:t xml:space="preserve">v zmysle §32 zákona o štatutárnom audite, okrem výnimiek stanovených v §32. </w:t>
      </w:r>
      <w:r w:rsidR="00010DB7" w:rsidRPr="000B357C">
        <w:rPr>
          <w:rFonts w:ascii="Times New Roman" w:hAnsi="Times New Roman"/>
          <w:sz w:val="24"/>
          <w:szCs w:val="24"/>
          <w:lang w:val="sk-SK"/>
        </w:rPr>
        <w:t>Zachovanie m</w:t>
      </w:r>
      <w:r w:rsidR="00010DB7" w:rsidRPr="007921A0">
        <w:rPr>
          <w:rFonts w:ascii="Times New Roman" w:hAnsi="Times New Roman"/>
          <w:sz w:val="24"/>
          <w:szCs w:val="24"/>
          <w:lang w:val="sk-SK"/>
        </w:rPr>
        <w:t>lčanlivosti sa nevzťahuje na</w:t>
      </w:r>
      <w:r w:rsidR="001152D9" w:rsidRPr="007921A0">
        <w:rPr>
          <w:rFonts w:ascii="Times New Roman" w:hAnsi="Times New Roman"/>
          <w:sz w:val="24"/>
          <w:szCs w:val="24"/>
          <w:lang w:val="sk-SK"/>
        </w:rPr>
        <w:t xml:space="preserve"> zabezpečenie splnenia požiadaviek na</w:t>
      </w:r>
      <w:r w:rsidR="00010DB7" w:rsidRPr="007921A0">
        <w:rPr>
          <w:rFonts w:ascii="Times New Roman" w:hAnsi="Times New Roman"/>
          <w:sz w:val="24"/>
          <w:szCs w:val="24"/>
          <w:lang w:val="sk-SK"/>
        </w:rPr>
        <w:t xml:space="preserve"> preverenie kvality auditu podľa interných zásad a postupov SKAU a medzinárodných štandardov na kontrolu kvality (ISQC 1 - kontrola kvality pre firmy, ktoré vykonávajú audity a preverenia finančných výkazov a zákazky na ostatné </w:t>
      </w:r>
      <w:proofErr w:type="spellStart"/>
      <w:r w:rsidR="00010DB7" w:rsidRPr="007921A0">
        <w:rPr>
          <w:rFonts w:ascii="Times New Roman" w:hAnsi="Times New Roman"/>
          <w:sz w:val="24"/>
          <w:szCs w:val="24"/>
          <w:lang w:val="sk-SK"/>
        </w:rPr>
        <w:t>uisťovacie</w:t>
      </w:r>
      <w:proofErr w:type="spellEnd"/>
      <w:r w:rsidR="00010DB7" w:rsidRPr="007921A0">
        <w:rPr>
          <w:rFonts w:ascii="Times New Roman" w:hAnsi="Times New Roman"/>
          <w:sz w:val="24"/>
          <w:szCs w:val="24"/>
          <w:lang w:val="sk-SK"/>
        </w:rPr>
        <w:t xml:space="preserve"> a súvisiace služby).</w:t>
      </w:r>
      <w:r w:rsidR="00D03D29" w:rsidRPr="007921A0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AD52D5" w:rsidRDefault="002A231F" w:rsidP="00AD52D5">
      <w:pPr>
        <w:jc w:val="both"/>
        <w:rPr>
          <w:rFonts w:ascii="Times New Roman" w:hAnsi="Times New Roman"/>
          <w:sz w:val="24"/>
          <w:szCs w:val="24"/>
          <w:lang w:val="sk-SK" w:eastAsia="cs-CZ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10.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Dodávateľ považuje informácie, doklady a iné materiály poskytnuté odberateľom pre plnenie predmetu zmluvy za prísne dôverné. Okruh pracovníkov dodávateľa zabezpečujúcich vykonávanie služieb súvisiacich s predmetom zmluvy bude odberateľovi vopred písomne oznámený. </w:t>
      </w:r>
      <w:r w:rsidR="004F7B3B">
        <w:rPr>
          <w:rFonts w:ascii="Times New Roman" w:hAnsi="Times New Roman"/>
          <w:snapToGrid w:val="0"/>
          <w:sz w:val="24"/>
          <w:szCs w:val="24"/>
          <w:lang w:val="sk-SK"/>
        </w:rPr>
        <w:t>Všetky</w:t>
      </w:r>
      <w:r w:rsidR="004F7B3B" w:rsidRPr="004F7B3B">
        <w:rPr>
          <w:rFonts w:ascii="Times New Roman" w:hAnsi="Times New Roman"/>
          <w:sz w:val="24"/>
          <w:szCs w:val="24"/>
          <w:lang w:val="sk-SK" w:eastAsia="cs-CZ"/>
        </w:rPr>
        <w:t xml:space="preserve"> osoby zúčastnené na audite sú nezávislými oso</w:t>
      </w:r>
      <w:r w:rsidR="00AD52D5">
        <w:rPr>
          <w:rFonts w:ascii="Times New Roman" w:hAnsi="Times New Roman"/>
          <w:sz w:val="24"/>
          <w:szCs w:val="24"/>
          <w:lang w:val="sk-SK" w:eastAsia="cs-CZ"/>
        </w:rPr>
        <w:t xml:space="preserve">bami na overovanej spoločnosti.    </w:t>
      </w:r>
    </w:p>
    <w:p w:rsidR="00CB30D0" w:rsidRPr="000B357C" w:rsidRDefault="00A02D97" w:rsidP="00A02D97">
      <w:pPr>
        <w:pStyle w:val="Bezriadkovania"/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A02D97">
        <w:rPr>
          <w:rFonts w:ascii="Times New Roman" w:hAnsi="Times New Roman"/>
          <w:snapToGrid w:val="0"/>
          <w:sz w:val="24"/>
          <w:szCs w:val="24"/>
          <w:lang w:val="sk-SK"/>
        </w:rPr>
        <w:t>11</w:t>
      </w:r>
      <w:r w:rsidR="00D16663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. </w:t>
      </w:r>
      <w:r w:rsidR="00B63802" w:rsidRPr="00A02D97">
        <w:rPr>
          <w:rFonts w:ascii="Times New Roman" w:hAnsi="Times New Roman"/>
          <w:snapToGrid w:val="0"/>
          <w:sz w:val="24"/>
          <w:szCs w:val="24"/>
          <w:lang w:val="sk-SK"/>
        </w:rPr>
        <w:t>O</w:t>
      </w:r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>dberateľ</w:t>
      </w:r>
      <w:r w:rsidR="00B63802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 má</w:t>
      </w:r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 povinnosť zverejňovať uzatvorené zmluvy v zmysle zákona č. 211/2000 </w:t>
      </w:r>
      <w:proofErr w:type="spellStart"/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. o slobodnom prístupe k informáciám a o zmene a doplnení niektorých zákonov v aktuálnom znení, </w:t>
      </w:r>
      <w:r w:rsidR="006B65F9" w:rsidRPr="00A02D97">
        <w:rPr>
          <w:rFonts w:ascii="Times New Roman" w:hAnsi="Times New Roman"/>
          <w:snapToGrid w:val="0"/>
          <w:sz w:val="24"/>
          <w:szCs w:val="24"/>
          <w:lang w:val="sk-SK"/>
        </w:rPr>
        <w:t>je povinný zverejniť túto zmluvu</w:t>
      </w:r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6B65F9" w:rsidRPr="00A02D97">
        <w:rPr>
          <w:rFonts w:ascii="Times New Roman" w:hAnsi="Times New Roman"/>
          <w:snapToGrid w:val="0"/>
          <w:sz w:val="24"/>
          <w:szCs w:val="24"/>
          <w:lang w:val="sk-SK"/>
        </w:rPr>
        <w:t>a </w:t>
      </w:r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>inform</w:t>
      </w:r>
      <w:r w:rsidR="006B65F9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ovať dodávateľa </w:t>
      </w:r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>o</w:t>
      </w:r>
      <w:r w:rsidR="006B65F9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 jej </w:t>
      </w:r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zverejnení. Ak táto zmluva nie je zverejnená v zmysle uvedeného zákona, </w:t>
      </w:r>
      <w:r w:rsidR="006B65F9" w:rsidRPr="00A02D97">
        <w:rPr>
          <w:rFonts w:ascii="Times New Roman" w:hAnsi="Times New Roman"/>
          <w:snapToGrid w:val="0"/>
          <w:sz w:val="24"/>
          <w:szCs w:val="24"/>
          <w:lang w:val="sk-SK"/>
        </w:rPr>
        <w:t>dodávateľ nie je</w:t>
      </w:r>
      <w:r w:rsidR="004D5227" w:rsidRPr="00A02D97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4D5227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povinný </w:t>
      </w: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poskytnúť plnenie podľa tejto zmluvy</w:t>
      </w:r>
      <w:r w:rsidR="004D5227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. </w:t>
      </w:r>
    </w:p>
    <w:p w:rsidR="00A02D97" w:rsidRPr="000B357C" w:rsidRDefault="00A02D97" w:rsidP="00A02D97">
      <w:pPr>
        <w:pStyle w:val="Bezriadkovania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12. V zmysle Zákona 297/2008 §10 ods. 10 o ochrane pred legalizáciou príjmov z trestnej činnosti a o ochrane pred financovaním terorizmu a o zmene a doplnení niektorých zákonov ďalej len „zákon“) je audítor povinný overiť, či jeho klient koná vo vlastnom mene. Ako štatutárny orgán (poverená osoba </w:t>
      </w:r>
      <w:proofErr w:type="spellStart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>šatutárnym</w:t>
      </w:r>
      <w:proofErr w:type="spellEnd"/>
      <w:r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 orgánom) podpisom tejto zmluvy prehlasujem, že konám ja ako aj ostatní štatutárni zástupcovia a splnomocnené osoby vo vlastnom mene.</w:t>
      </w:r>
    </w:p>
    <w:p w:rsidR="00A02D97" w:rsidRPr="00A02D97" w:rsidRDefault="00A02D97" w:rsidP="00A02D97">
      <w:pPr>
        <w:jc w:val="both"/>
        <w:rPr>
          <w:rFonts w:ascii="Times New Roman" w:hAnsi="Times New Roman"/>
          <w:snapToGrid w:val="0"/>
          <w:color w:val="FF0000"/>
          <w:sz w:val="24"/>
          <w:szCs w:val="24"/>
          <w:lang w:val="sk-SK"/>
        </w:rPr>
      </w:pPr>
      <w:r w:rsidRPr="00A02D97">
        <w:rPr>
          <w:rFonts w:ascii="Times New Roman" w:hAnsi="Times New Roman"/>
          <w:snapToGrid w:val="0"/>
          <w:color w:val="FF0000"/>
          <w:sz w:val="24"/>
          <w:szCs w:val="24"/>
          <w:lang w:val="sk-SK"/>
        </w:rPr>
        <w:t xml:space="preserve"> </w:t>
      </w:r>
    </w:p>
    <w:p w:rsidR="002B770D" w:rsidRPr="00A02D97" w:rsidRDefault="002B770D" w:rsidP="007921A0">
      <w:pPr>
        <w:jc w:val="both"/>
        <w:rPr>
          <w:rFonts w:ascii="Times New Roman" w:hAnsi="Times New Roman"/>
          <w:snapToGrid w:val="0"/>
          <w:color w:val="FF0000"/>
          <w:sz w:val="24"/>
          <w:szCs w:val="24"/>
          <w:lang w:val="sk-SK"/>
        </w:rPr>
      </w:pPr>
    </w:p>
    <w:p w:rsidR="00E45B30" w:rsidRPr="002B770D" w:rsidRDefault="002B770D" w:rsidP="002B770D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>IV.</w:t>
      </w:r>
      <w:r w:rsidR="00D16663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 xml:space="preserve"> </w:t>
      </w:r>
      <w:r w:rsidR="00E45B30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>Cena:</w:t>
      </w:r>
    </w:p>
    <w:p w:rsidR="002B770D" w:rsidRPr="007921A0" w:rsidRDefault="002B770D" w:rsidP="002B770D">
      <w:pPr>
        <w:ind w:firstLine="720"/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7921A0" w:rsidRDefault="00F371FC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1.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Odberateľ je povinný zaplatiť dodávateľovi za zabezpečenie predmetu zmluvy cenu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podľa vzájomnej dohody a v zmysle cenovej ponuky uvedenej v tomto článku zmluvy.</w:t>
      </w:r>
    </w:p>
    <w:p w:rsidR="004F7B3B" w:rsidRDefault="00F371FC" w:rsidP="004F7B3B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2.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Odberateľ sa zaväzuje zaplatiť dodávateľovi za služby poskytnuté a vyk</w:t>
      </w:r>
      <w:r w:rsidR="000A6A18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onané podľa článku </w:t>
      </w:r>
    </w:p>
    <w:p w:rsidR="004F7B3B" w:rsidRDefault="000A6A18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II.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tejto zmluvy nasledovne:</w:t>
      </w:r>
      <w:r w:rsidR="004F7B3B">
        <w:rPr>
          <w:rFonts w:ascii="Times New Roman" w:hAnsi="Times New Roman"/>
          <w:snapToGrid w:val="0"/>
          <w:sz w:val="24"/>
          <w:szCs w:val="24"/>
          <w:lang w:val="sk-SK"/>
        </w:rPr>
        <w:t xml:space="preserve">   </w:t>
      </w:r>
    </w:p>
    <w:p w:rsidR="00E45B30" w:rsidRPr="00751893" w:rsidRDefault="00F371FC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a/</w:t>
      </w:r>
      <w:r w:rsidR="00D1666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za audit podľa štandardov platných v Slovenskej republike vykonaný dodávateľom pre 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odberateľa v súlade s článkom II., </w:t>
      </w:r>
      <w:r w:rsidR="00D16663" w:rsidRPr="00751893">
        <w:rPr>
          <w:rFonts w:ascii="Times New Roman" w:hAnsi="Times New Roman"/>
          <w:snapToGrid w:val="0"/>
          <w:sz w:val="24"/>
          <w:szCs w:val="24"/>
          <w:lang w:val="sk-SK"/>
        </w:rPr>
        <w:t>bodmi 1.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a 2.</w:t>
      </w:r>
      <w:r w:rsidR="00D16663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>tejto zmluvy, ktorý zahŕňa</w:t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E45B30" w:rsidRPr="00751893">
        <w:rPr>
          <w:rFonts w:ascii="Times New Roman" w:hAnsi="Times New Roman"/>
          <w:sz w:val="24"/>
          <w:szCs w:val="24"/>
          <w:lang w:val="sk-SK"/>
        </w:rPr>
        <w:t>audit účtovnej záv</w:t>
      </w:r>
      <w:r w:rsidR="001C46DA" w:rsidRPr="00751893">
        <w:rPr>
          <w:rFonts w:ascii="Times New Roman" w:hAnsi="Times New Roman"/>
          <w:sz w:val="24"/>
          <w:szCs w:val="24"/>
          <w:lang w:val="sk-SK"/>
        </w:rPr>
        <w:t>ierky zostavenej k 31.12.</w:t>
      </w:r>
      <w:r w:rsidR="00D03D29" w:rsidRPr="00751893">
        <w:rPr>
          <w:rFonts w:ascii="Times New Roman" w:hAnsi="Times New Roman"/>
          <w:sz w:val="24"/>
          <w:szCs w:val="24"/>
          <w:lang w:val="sk-SK"/>
        </w:rPr>
        <w:t>201</w:t>
      </w:r>
      <w:r w:rsidR="00A77CA6">
        <w:rPr>
          <w:rFonts w:ascii="Times New Roman" w:hAnsi="Times New Roman"/>
          <w:sz w:val="24"/>
          <w:szCs w:val="24"/>
          <w:lang w:val="sk-SK"/>
        </w:rPr>
        <w:t>8</w:t>
      </w:r>
      <w:r w:rsidR="00A02D97">
        <w:rPr>
          <w:rFonts w:ascii="Times New Roman" w:hAnsi="Times New Roman"/>
          <w:sz w:val="24"/>
          <w:szCs w:val="24"/>
          <w:lang w:val="sk-SK"/>
        </w:rPr>
        <w:t xml:space="preserve"> a overenie iných skutočností podľa osobitných predpisov čiastku                                  </w:t>
      </w:r>
      <w:r w:rsidRPr="00751893">
        <w:rPr>
          <w:rFonts w:ascii="Times New Roman" w:hAnsi="Times New Roman"/>
          <w:sz w:val="24"/>
          <w:szCs w:val="24"/>
          <w:lang w:val="sk-SK"/>
        </w:rPr>
        <w:t xml:space="preserve">                      </w:t>
      </w:r>
      <w:r w:rsidR="00383B70" w:rsidRPr="00751893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63802" w:rsidRPr="00751893">
        <w:rPr>
          <w:rFonts w:ascii="Times New Roman" w:hAnsi="Times New Roman"/>
          <w:sz w:val="24"/>
          <w:szCs w:val="24"/>
          <w:lang w:val="sk-SK"/>
        </w:rPr>
        <w:t xml:space="preserve">1 </w:t>
      </w:r>
      <w:r w:rsidR="000B357C">
        <w:rPr>
          <w:rFonts w:ascii="Times New Roman" w:hAnsi="Times New Roman"/>
          <w:sz w:val="24"/>
          <w:szCs w:val="24"/>
          <w:lang w:val="sk-SK"/>
        </w:rPr>
        <w:t>0</w:t>
      </w:r>
      <w:r w:rsidR="00B63802" w:rsidRPr="00751893">
        <w:rPr>
          <w:rFonts w:ascii="Times New Roman" w:hAnsi="Times New Roman"/>
          <w:sz w:val="24"/>
          <w:szCs w:val="24"/>
          <w:lang w:val="sk-SK"/>
        </w:rPr>
        <w:t>00</w:t>
      </w:r>
      <w:r w:rsidR="00E45B30" w:rsidRPr="00751893">
        <w:rPr>
          <w:rFonts w:ascii="Times New Roman" w:hAnsi="Times New Roman"/>
          <w:sz w:val="24"/>
          <w:szCs w:val="24"/>
          <w:lang w:val="sk-SK"/>
        </w:rPr>
        <w:t>,- €</w:t>
      </w:r>
    </w:p>
    <w:p w:rsidR="00E45B30" w:rsidRPr="00751893" w:rsidRDefault="00E45B30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751893">
        <w:rPr>
          <w:rFonts w:ascii="Times New Roman" w:hAnsi="Times New Roman"/>
          <w:sz w:val="24"/>
          <w:szCs w:val="24"/>
          <w:lang w:val="sk-SK"/>
        </w:rPr>
        <w:t>Tieto práce budú rozdelené do dvoch základných častí:</w:t>
      </w:r>
    </w:p>
    <w:p w:rsidR="00E45B30" w:rsidRPr="00751893" w:rsidRDefault="00F371FC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751893">
        <w:rPr>
          <w:rFonts w:ascii="Times New Roman" w:hAnsi="Times New Roman"/>
          <w:sz w:val="24"/>
          <w:szCs w:val="24"/>
          <w:lang w:val="sk-SK"/>
        </w:rPr>
        <w:t xml:space="preserve">- </w:t>
      </w:r>
      <w:proofErr w:type="spellStart"/>
      <w:r w:rsidR="00E45B30" w:rsidRPr="00751893">
        <w:rPr>
          <w:rFonts w:ascii="Times New Roman" w:hAnsi="Times New Roman"/>
          <w:sz w:val="24"/>
          <w:szCs w:val="24"/>
          <w:lang w:val="sk-SK"/>
        </w:rPr>
        <w:t>predaudit</w:t>
      </w:r>
      <w:proofErr w:type="spellEnd"/>
      <w:r w:rsidR="00E45B30" w:rsidRPr="00751893">
        <w:rPr>
          <w:rFonts w:ascii="Times New Roman" w:hAnsi="Times New Roman"/>
          <w:sz w:val="24"/>
          <w:szCs w:val="24"/>
          <w:lang w:val="sk-SK"/>
        </w:rPr>
        <w:t xml:space="preserve">  - realizácia do </w:t>
      </w:r>
      <w:r w:rsidR="004B0DA9">
        <w:rPr>
          <w:rFonts w:ascii="Times New Roman" w:hAnsi="Times New Roman"/>
          <w:sz w:val="24"/>
          <w:szCs w:val="24"/>
          <w:lang w:val="sk-SK"/>
        </w:rPr>
        <w:t>1</w:t>
      </w:r>
      <w:r w:rsidR="00644B4D">
        <w:rPr>
          <w:rFonts w:ascii="Times New Roman" w:hAnsi="Times New Roman"/>
          <w:sz w:val="24"/>
          <w:szCs w:val="24"/>
          <w:lang w:val="sk-SK"/>
        </w:rPr>
        <w:t>5.1</w:t>
      </w:r>
      <w:r w:rsidR="004B0DA9">
        <w:rPr>
          <w:rFonts w:ascii="Times New Roman" w:hAnsi="Times New Roman"/>
          <w:sz w:val="24"/>
          <w:szCs w:val="24"/>
          <w:lang w:val="sk-SK"/>
        </w:rPr>
        <w:t>2</w:t>
      </w:r>
      <w:r w:rsidR="00644B4D">
        <w:rPr>
          <w:rFonts w:ascii="Times New Roman" w:hAnsi="Times New Roman"/>
          <w:sz w:val="24"/>
          <w:szCs w:val="24"/>
          <w:lang w:val="sk-SK"/>
        </w:rPr>
        <w:t>.</w:t>
      </w:r>
      <w:r w:rsidR="000B357C">
        <w:rPr>
          <w:rFonts w:ascii="Times New Roman" w:hAnsi="Times New Roman"/>
          <w:sz w:val="24"/>
          <w:szCs w:val="24"/>
          <w:lang w:val="sk-SK"/>
        </w:rPr>
        <w:t>201</w:t>
      </w:r>
      <w:r w:rsidR="00A77CA6">
        <w:rPr>
          <w:rFonts w:ascii="Times New Roman" w:hAnsi="Times New Roman"/>
          <w:sz w:val="24"/>
          <w:szCs w:val="24"/>
          <w:lang w:val="sk-SK"/>
        </w:rPr>
        <w:t>9</w:t>
      </w:r>
    </w:p>
    <w:p w:rsidR="00E45B30" w:rsidRPr="00751893" w:rsidRDefault="00F371FC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751893">
        <w:rPr>
          <w:rFonts w:ascii="Times New Roman" w:hAnsi="Times New Roman"/>
          <w:sz w:val="24"/>
          <w:szCs w:val="24"/>
          <w:lang w:val="sk-SK"/>
        </w:rPr>
        <w:t xml:space="preserve">- </w:t>
      </w:r>
      <w:r w:rsidR="00E45B30" w:rsidRPr="00751893">
        <w:rPr>
          <w:rFonts w:ascii="Times New Roman" w:hAnsi="Times New Roman"/>
          <w:sz w:val="24"/>
          <w:szCs w:val="24"/>
          <w:lang w:val="sk-SK"/>
        </w:rPr>
        <w:t xml:space="preserve">audit účtovnej závierky – realizácia do </w:t>
      </w:r>
      <w:r w:rsidR="004B0DA9">
        <w:rPr>
          <w:rFonts w:ascii="Times New Roman" w:hAnsi="Times New Roman"/>
          <w:sz w:val="24"/>
          <w:szCs w:val="24"/>
          <w:lang w:val="sk-SK"/>
        </w:rPr>
        <w:t>2</w:t>
      </w:r>
      <w:r w:rsidR="00644B4D">
        <w:rPr>
          <w:rFonts w:ascii="Times New Roman" w:hAnsi="Times New Roman"/>
          <w:sz w:val="24"/>
          <w:szCs w:val="24"/>
          <w:lang w:val="sk-SK"/>
        </w:rPr>
        <w:t>0.1</w:t>
      </w:r>
      <w:r w:rsidR="004B0DA9">
        <w:rPr>
          <w:rFonts w:ascii="Times New Roman" w:hAnsi="Times New Roman"/>
          <w:sz w:val="24"/>
          <w:szCs w:val="24"/>
          <w:lang w:val="sk-SK"/>
        </w:rPr>
        <w:t>2</w:t>
      </w:r>
      <w:r w:rsidR="00644B4D">
        <w:rPr>
          <w:rFonts w:ascii="Times New Roman" w:hAnsi="Times New Roman"/>
          <w:sz w:val="24"/>
          <w:szCs w:val="24"/>
          <w:lang w:val="sk-SK"/>
        </w:rPr>
        <w:t>.</w:t>
      </w:r>
      <w:r w:rsidR="000B357C">
        <w:rPr>
          <w:rFonts w:ascii="Times New Roman" w:hAnsi="Times New Roman"/>
          <w:sz w:val="24"/>
          <w:szCs w:val="24"/>
          <w:lang w:val="sk-SK"/>
        </w:rPr>
        <w:t>201</w:t>
      </w:r>
      <w:r w:rsidR="00A77CA6">
        <w:rPr>
          <w:rFonts w:ascii="Times New Roman" w:hAnsi="Times New Roman"/>
          <w:sz w:val="24"/>
          <w:szCs w:val="24"/>
          <w:lang w:val="sk-SK"/>
        </w:rPr>
        <w:t>9</w:t>
      </w:r>
    </w:p>
    <w:p w:rsidR="00E45B30" w:rsidRPr="00751893" w:rsidRDefault="00383B7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>Spolu celková cena s</w:t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lužby podľa čl. II. </w:t>
      </w:r>
      <w:r w:rsidR="00783F8B" w:rsidRPr="00751893">
        <w:rPr>
          <w:rFonts w:ascii="Times New Roman" w:hAnsi="Times New Roman"/>
          <w:snapToGrid w:val="0"/>
          <w:sz w:val="24"/>
          <w:szCs w:val="24"/>
          <w:lang w:val="sk-SK"/>
        </w:rPr>
        <w:t>bodu 1.</w:t>
      </w:r>
      <w:r w:rsidR="00F371FC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a 2.</w:t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  <w:t xml:space="preserve">          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AD52D5">
        <w:rPr>
          <w:rFonts w:ascii="Times New Roman" w:hAnsi="Times New Roman"/>
          <w:snapToGrid w:val="0"/>
          <w:sz w:val="24"/>
          <w:szCs w:val="24"/>
          <w:lang w:val="sk-SK"/>
        </w:rPr>
        <w:t xml:space="preserve">   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AD52D5">
        <w:rPr>
          <w:rFonts w:ascii="Times New Roman" w:hAnsi="Times New Roman"/>
          <w:snapToGrid w:val="0"/>
          <w:sz w:val="24"/>
          <w:szCs w:val="24"/>
          <w:lang w:val="sk-SK"/>
        </w:rPr>
        <w:t xml:space="preserve">   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1 </w:t>
      </w:r>
      <w:r w:rsidR="002C10A0">
        <w:rPr>
          <w:rFonts w:ascii="Times New Roman" w:hAnsi="Times New Roman"/>
          <w:snapToGrid w:val="0"/>
          <w:sz w:val="24"/>
          <w:szCs w:val="24"/>
          <w:lang w:val="sk-SK"/>
        </w:rPr>
        <w:t>2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>00</w:t>
      </w:r>
      <w:r w:rsidR="00E45B30" w:rsidRPr="00751893">
        <w:rPr>
          <w:rFonts w:ascii="Times New Roman" w:hAnsi="Times New Roman"/>
          <w:snapToGrid w:val="0"/>
          <w:sz w:val="24"/>
          <w:szCs w:val="24"/>
          <w:lang w:val="sk-SK"/>
        </w:rPr>
        <w:t>,- €</w:t>
      </w:r>
    </w:p>
    <w:p w:rsidR="00F371FC" w:rsidRPr="00751893" w:rsidRDefault="00F371FC" w:rsidP="00F371F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b/ audit konsolidovanej účtovnej závierky k 31.12.201</w:t>
      </w:r>
      <w:r w:rsidR="00A77CA6">
        <w:rPr>
          <w:rFonts w:ascii="Times New Roman" w:hAnsi="Times New Roman"/>
          <w:snapToGrid w:val="0"/>
          <w:sz w:val="24"/>
          <w:szCs w:val="24"/>
          <w:lang w:val="sk-SK"/>
        </w:rPr>
        <w:t>8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, v súlade s článkom II. bod 3.</w:t>
      </w:r>
    </w:p>
    <w:p w:rsidR="00383B70" w:rsidRPr="00751893" w:rsidRDefault="00E45B30" w:rsidP="00751893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Spolu celková cena </w:t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služby podľa čl. II. </w:t>
      </w:r>
      <w:r w:rsidR="00F371FC" w:rsidRPr="00751893">
        <w:rPr>
          <w:rFonts w:ascii="Times New Roman" w:hAnsi="Times New Roman"/>
          <w:snapToGrid w:val="0"/>
          <w:sz w:val="24"/>
          <w:szCs w:val="24"/>
          <w:lang w:val="sk-SK"/>
        </w:rPr>
        <w:t>bod 3.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  <w:t xml:space="preserve">            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 </w:t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AD52D5">
        <w:rPr>
          <w:rFonts w:ascii="Times New Roman" w:hAnsi="Times New Roman"/>
          <w:snapToGrid w:val="0"/>
          <w:sz w:val="24"/>
          <w:szCs w:val="24"/>
          <w:lang w:val="sk-SK"/>
        </w:rPr>
        <w:t xml:space="preserve">  </w:t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0B357C">
        <w:rPr>
          <w:rFonts w:ascii="Times New Roman" w:hAnsi="Times New Roman"/>
          <w:snapToGrid w:val="0"/>
          <w:sz w:val="24"/>
          <w:szCs w:val="24"/>
          <w:lang w:val="sk-SK"/>
        </w:rPr>
        <w:t>3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>00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,- €</w:t>
      </w:r>
      <w:r w:rsidR="00751893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F371FC" w:rsidRPr="00751893" w:rsidRDefault="00F371FC" w:rsidP="00F371F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c/ audit súladu výročnej správy s auditovanou účtovnou závierkou a audit súladu konsolidovanej výročnej správy s konsolidovanou účtovnou závierkou v súlade s článkom II. </w:t>
      </w:r>
      <w:r w:rsidR="00E12357" w:rsidRPr="00751893">
        <w:rPr>
          <w:rFonts w:ascii="Times New Roman" w:hAnsi="Times New Roman"/>
          <w:snapToGrid w:val="0"/>
          <w:sz w:val="24"/>
          <w:szCs w:val="24"/>
          <w:lang w:val="sk-SK"/>
        </w:rPr>
        <w:t>bodom 4.</w:t>
      </w:r>
    </w:p>
    <w:p w:rsidR="00C57DAF" w:rsidRPr="00751893" w:rsidRDefault="00C57DAF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Spolu celková cena služby podľa čl. II. </w:t>
      </w:r>
      <w:r w:rsidR="00E12357" w:rsidRPr="00751893">
        <w:rPr>
          <w:rFonts w:ascii="Times New Roman" w:hAnsi="Times New Roman"/>
          <w:snapToGrid w:val="0"/>
          <w:sz w:val="24"/>
          <w:szCs w:val="24"/>
          <w:lang w:val="sk-SK"/>
        </w:rPr>
        <w:t>bod 4.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  <w:t xml:space="preserve">            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AD52D5">
        <w:rPr>
          <w:rFonts w:ascii="Times New Roman" w:hAnsi="Times New Roman"/>
          <w:snapToGrid w:val="0"/>
          <w:sz w:val="24"/>
          <w:szCs w:val="24"/>
          <w:lang w:val="sk-SK"/>
        </w:rPr>
        <w:t xml:space="preserve">    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200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,- €</w:t>
      </w:r>
    </w:p>
    <w:p w:rsidR="00E45B30" w:rsidRPr="00751893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Spolu celková</w:t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cena služby podľa čl. II. </w:t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1C46DA"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383B70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 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   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AD52D5">
        <w:rPr>
          <w:rFonts w:ascii="Times New Roman" w:hAnsi="Times New Roman"/>
          <w:snapToGrid w:val="0"/>
          <w:sz w:val="24"/>
          <w:szCs w:val="24"/>
          <w:lang w:val="sk-SK"/>
        </w:rPr>
        <w:t xml:space="preserve">    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>1 </w:t>
      </w:r>
      <w:r w:rsidR="002C10A0">
        <w:rPr>
          <w:rFonts w:ascii="Times New Roman" w:hAnsi="Times New Roman"/>
          <w:snapToGrid w:val="0"/>
          <w:sz w:val="24"/>
          <w:szCs w:val="24"/>
          <w:lang w:val="sk-SK"/>
        </w:rPr>
        <w:t>7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>00,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- €</w:t>
      </w:r>
    </w:p>
    <w:p w:rsidR="00E45B30" w:rsidRPr="007921A0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Sumy uvedené v bode 2.</w:t>
      </w:r>
      <w:r w:rsidR="00E12357">
        <w:rPr>
          <w:rFonts w:ascii="Times New Roman" w:hAnsi="Times New Roman"/>
          <w:snapToGrid w:val="0"/>
          <w:sz w:val="24"/>
          <w:szCs w:val="24"/>
          <w:lang w:val="sk-SK"/>
        </w:rPr>
        <w:t xml:space="preserve">, písmena a/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tohto článku je dodávateľ oprávnený fakturovať odberateľovi nasledovne:</w:t>
      </w:r>
    </w:p>
    <w:p w:rsidR="0018295D" w:rsidRDefault="00B63802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100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% + DPH po vykonaní </w:t>
      </w:r>
      <w:r>
        <w:rPr>
          <w:rFonts w:ascii="Times New Roman" w:hAnsi="Times New Roman"/>
          <w:sz w:val="24"/>
          <w:szCs w:val="24"/>
          <w:lang w:val="sk-SK"/>
        </w:rPr>
        <w:t xml:space="preserve">prác na audite účtovnej zvierky a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ostatných služieb </w:t>
      </w:r>
      <w:r w:rsidR="00E12357">
        <w:rPr>
          <w:rFonts w:ascii="Times New Roman" w:hAnsi="Times New Roman"/>
          <w:sz w:val="24"/>
          <w:szCs w:val="24"/>
          <w:lang w:val="sk-SK"/>
        </w:rPr>
        <w:t>a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 pred odovzdaním správy</w:t>
      </w:r>
      <w:r w:rsidR="00327F50" w:rsidRPr="007921A0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327F50" w:rsidRPr="007921A0">
        <w:rPr>
          <w:rFonts w:ascii="Times New Roman" w:hAnsi="Times New Roman"/>
          <w:snapToGrid w:val="0"/>
          <w:sz w:val="24"/>
          <w:szCs w:val="24"/>
          <w:lang w:val="sk-SK"/>
        </w:rPr>
        <w:t>audítora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>.</w:t>
      </w:r>
      <w:r w:rsidR="0018295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E45B30" w:rsidRDefault="0018295D" w:rsidP="0018295D">
      <w:pPr>
        <w:jc w:val="center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4/6</w:t>
      </w:r>
    </w:p>
    <w:p w:rsidR="00E12357" w:rsidRPr="007921A0" w:rsidRDefault="00E12357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lastRenderedPageBreak/>
        <w:t xml:space="preserve">Sumy uvedené v bode 2., písmena b/ a c/ tohto článku je dodávateľ oprávnený fakturovať po vykonaní služieb a pred odovzdaním správy audítora </w:t>
      </w:r>
    </w:p>
    <w:p w:rsidR="00E45B30" w:rsidRPr="007921A0" w:rsidRDefault="00E12357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3.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Odberateľ sa zaväzuje uhradiť faktúru do 15 dní odo dňa jej obdržania. </w:t>
      </w:r>
    </w:p>
    <w:p w:rsidR="00E45B30" w:rsidRPr="00E12357" w:rsidRDefault="00E12357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4.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Ceny špecifikované v tejto </w:t>
      </w:r>
      <w:r w:rsidR="00CA6C7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mluve sú uvedené bez DPH. Dodávateľ je oprávnený k uvedeným cenám fakturovať DPH podľa platných právnych predpisov. 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Cena obsahuje aj výdavky </w:t>
      </w:r>
      <w:r w:rsidR="00E45B30" w:rsidRPr="00E12357">
        <w:rPr>
          <w:rFonts w:ascii="Times New Roman" w:hAnsi="Times New Roman"/>
          <w:snapToGrid w:val="0"/>
          <w:sz w:val="24"/>
          <w:szCs w:val="24"/>
          <w:lang w:val="sk-SK"/>
        </w:rPr>
        <w:t>účelovo vynaložené v priamej súvislosti s plnením dohodnutých prác</w:t>
      </w: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. </w:t>
      </w:r>
    </w:p>
    <w:p w:rsidR="00E45B30" w:rsidRDefault="00E12357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5.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Prípadná zmena rozsahu vykonaných služieb špecifikovaných v predmete </w:t>
      </w:r>
      <w:r w:rsidR="00CA6C7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mluvy bude riešená písomným dodatkom k zmluve, podpísaným obidvoma zmluvnými stranami.</w:t>
      </w:r>
    </w:p>
    <w:p w:rsidR="002B770D" w:rsidRDefault="0018295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18295D" w:rsidRPr="007921A0" w:rsidRDefault="0018295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2B770D" w:rsidRDefault="002B770D" w:rsidP="002B770D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 xml:space="preserve">V. </w:t>
      </w:r>
      <w:r w:rsidR="00E45B30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 xml:space="preserve">Platnosť </w:t>
      </w:r>
      <w:r w:rsidR="00CA6C77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>z</w:t>
      </w:r>
      <w:r w:rsidR="00E45B30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>mluvy:</w:t>
      </w:r>
    </w:p>
    <w:p w:rsidR="002B770D" w:rsidRPr="002B770D" w:rsidRDefault="002B770D" w:rsidP="002B770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A02D97" w:rsidRPr="00A02D97" w:rsidRDefault="00A02D97" w:rsidP="00A02D97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1.</w:t>
      </w:r>
      <w:r w:rsidR="00E45B30" w:rsidRPr="00A02D97">
        <w:rPr>
          <w:rFonts w:ascii="Times New Roman" w:hAnsi="Times New Roman"/>
          <w:sz w:val="24"/>
          <w:szCs w:val="24"/>
          <w:lang w:val="sk-SK"/>
        </w:rPr>
        <w:t xml:space="preserve">Táto zmluva sa uzatvára na dobu </w:t>
      </w:r>
      <w:r w:rsidR="00383B70" w:rsidRPr="00A02D97">
        <w:rPr>
          <w:rFonts w:ascii="Times New Roman" w:hAnsi="Times New Roman"/>
          <w:sz w:val="24"/>
          <w:szCs w:val="24"/>
          <w:lang w:val="sk-SK"/>
        </w:rPr>
        <w:t xml:space="preserve">určitú do </w:t>
      </w:r>
      <w:r w:rsidR="00B63802" w:rsidRPr="00A02D97">
        <w:rPr>
          <w:rFonts w:ascii="Times New Roman" w:hAnsi="Times New Roman"/>
          <w:sz w:val="24"/>
          <w:szCs w:val="24"/>
          <w:lang w:val="sk-SK"/>
        </w:rPr>
        <w:t>overenia účtovného obdobia za rok 201</w:t>
      </w:r>
      <w:r w:rsidR="00A77CA6">
        <w:rPr>
          <w:rFonts w:ascii="Times New Roman" w:hAnsi="Times New Roman"/>
          <w:sz w:val="24"/>
          <w:szCs w:val="24"/>
          <w:lang w:val="sk-SK"/>
        </w:rPr>
        <w:t>8</w:t>
      </w:r>
      <w:r w:rsidR="00E45B30" w:rsidRPr="00A02D97">
        <w:rPr>
          <w:rFonts w:ascii="Times New Roman" w:hAnsi="Times New Roman"/>
          <w:sz w:val="24"/>
          <w:szCs w:val="24"/>
          <w:lang w:val="sk-SK"/>
        </w:rPr>
        <w:t>.</w:t>
      </w:r>
    </w:p>
    <w:p w:rsidR="00751893" w:rsidRDefault="002B770D" w:rsidP="002B770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z w:val="24"/>
          <w:szCs w:val="24"/>
          <w:lang w:val="sk-SK"/>
        </w:rPr>
        <w:t xml:space="preserve">2. </w:t>
      </w:r>
      <w:r w:rsidR="00E45B30" w:rsidRPr="00751893">
        <w:rPr>
          <w:rFonts w:ascii="Times New Roman" w:hAnsi="Times New Roman"/>
          <w:sz w:val="24"/>
          <w:szCs w:val="24"/>
          <w:lang w:val="sk-SK"/>
        </w:rPr>
        <w:t>Táto zmluva je platná odo dňa jej podpísania oboma zmluvnými stranami</w:t>
      </w:r>
      <w:r w:rsidR="00B63802" w:rsidRPr="00751893">
        <w:rPr>
          <w:rFonts w:ascii="Times New Roman" w:hAnsi="Times New Roman"/>
          <w:sz w:val="24"/>
          <w:szCs w:val="24"/>
          <w:lang w:val="sk-SK"/>
        </w:rPr>
        <w:t xml:space="preserve"> a účinná nasledujúcim dňom jej zverejnenia </w:t>
      </w: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v zmysle zákona č. 211/2000 </w:t>
      </w:r>
      <w:proofErr w:type="spellStart"/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Z.z</w:t>
      </w:r>
      <w:proofErr w:type="spellEnd"/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. o slobodnom prístupe k informáciám a o zmene a doplnení niektorých zákonov v aktuálnom znení</w:t>
      </w:r>
      <w:r w:rsidR="00B63802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.              </w:t>
      </w:r>
    </w:p>
    <w:p w:rsidR="00972FD2" w:rsidRPr="002B770D" w:rsidRDefault="002B770D" w:rsidP="002B770D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2B770D">
        <w:rPr>
          <w:rFonts w:ascii="Times New Roman" w:hAnsi="Times New Roman"/>
          <w:sz w:val="24"/>
          <w:szCs w:val="24"/>
          <w:lang w:val="sk-SK"/>
        </w:rPr>
        <w:t xml:space="preserve">3. </w:t>
      </w:r>
      <w:r w:rsidR="00E45B30" w:rsidRPr="002B770D">
        <w:rPr>
          <w:rFonts w:ascii="Times New Roman" w:hAnsi="Times New Roman"/>
          <w:sz w:val="24"/>
          <w:szCs w:val="24"/>
          <w:lang w:val="sk-SK"/>
        </w:rPr>
        <w:t>Odberateľ môže túto zmluvu vypovedať formou písomnej výpovede doručenej dodávateľovi, pričom platí, že zmluva zaniká ku dňu</w:t>
      </w:r>
      <w:r w:rsidR="00972FD2" w:rsidRPr="002B770D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E45B30" w:rsidRPr="002B770D">
        <w:rPr>
          <w:rFonts w:ascii="Times New Roman" w:hAnsi="Times New Roman"/>
          <w:sz w:val="24"/>
          <w:szCs w:val="24"/>
          <w:lang w:val="sk-SK"/>
        </w:rPr>
        <w:t xml:space="preserve">doručenia písomnej výpovede odberateľa dodávateľovi. </w:t>
      </w:r>
      <w:r w:rsidR="00972FD2" w:rsidRPr="002B770D">
        <w:rPr>
          <w:rFonts w:ascii="Times New Roman" w:hAnsi="Times New Roman"/>
          <w:sz w:val="24"/>
          <w:szCs w:val="24"/>
          <w:lang w:val="sk-SK"/>
        </w:rPr>
        <w:t xml:space="preserve">Vo výpovedi uvedie dôvody, ktoré ho viedli k odvolaniu audítora, alebo odstúpeniu od zmluvy v priebehu vykonávania auditu. </w:t>
      </w:r>
      <w:r w:rsidR="00E45B30" w:rsidRPr="002B770D">
        <w:rPr>
          <w:rFonts w:ascii="Times New Roman" w:hAnsi="Times New Roman"/>
          <w:sz w:val="24"/>
          <w:szCs w:val="24"/>
          <w:lang w:val="sk-SK"/>
        </w:rPr>
        <w:t xml:space="preserve">V prípade výpovede zmluvy je odberateľ povinný </w:t>
      </w:r>
      <w:r w:rsidR="00E45B30" w:rsidRPr="002B770D">
        <w:rPr>
          <w:rFonts w:ascii="Times New Roman" w:hAnsi="Times New Roman"/>
          <w:snapToGrid w:val="0"/>
          <w:sz w:val="24"/>
          <w:szCs w:val="24"/>
          <w:lang w:val="sk-SK"/>
        </w:rPr>
        <w:t>dodávateľovi uhradiť odmenu za úkony a práce vykonané v súlade s touto zmluvou do dátumu doručenia výpovede dodávateľovi.</w:t>
      </w:r>
    </w:p>
    <w:p w:rsidR="00972FD2" w:rsidRDefault="002B770D" w:rsidP="002B770D">
      <w:pPr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4. </w:t>
      </w:r>
      <w:r w:rsidR="00E45B30" w:rsidRPr="007921A0">
        <w:rPr>
          <w:rFonts w:ascii="Times New Roman" w:hAnsi="Times New Roman"/>
          <w:sz w:val="24"/>
          <w:szCs w:val="24"/>
          <w:lang w:val="sk-SK"/>
        </w:rPr>
        <w:t xml:space="preserve">Dodávateľ je oprávnený vypovedať túto zmluvu len zo závažných dôvodov, najmä ak sa narušila nevyhnutná dôvera medzi ním a odberateľom alebo ak odberateľ neposkytuje dodávateľovi potrebnú súčinnosť a informácie  nevyhnutné pre výkon predmetu zmluvy. V prípade výpovede zmluvy je dodávateľ povinný odovzdať odberateľovi všetky doklady a iné materiály, ktoré mu do dňa doručenia výpovede odberateľ </w:t>
      </w:r>
      <w:r w:rsidR="00972FD2" w:rsidRPr="007921A0">
        <w:rPr>
          <w:rFonts w:ascii="Times New Roman" w:hAnsi="Times New Roman"/>
          <w:sz w:val="24"/>
          <w:szCs w:val="24"/>
          <w:lang w:val="sk-SK"/>
        </w:rPr>
        <w:t>zapožičal</w:t>
      </w:r>
      <w:r w:rsidR="0039153A" w:rsidRPr="007921A0">
        <w:rPr>
          <w:rFonts w:ascii="Times New Roman" w:hAnsi="Times New Roman"/>
          <w:sz w:val="24"/>
          <w:szCs w:val="24"/>
          <w:lang w:val="sk-SK"/>
        </w:rPr>
        <w:t xml:space="preserve"> (nevzťahuje sa na doklady, ktoré dodávateľ získal ako dôkazy auditu)</w:t>
      </w:r>
      <w:r w:rsidR="00972FD2" w:rsidRPr="007921A0">
        <w:rPr>
          <w:rFonts w:ascii="Times New Roman" w:hAnsi="Times New Roman"/>
          <w:sz w:val="24"/>
          <w:szCs w:val="24"/>
          <w:lang w:val="sk-SK"/>
        </w:rPr>
        <w:t>.</w:t>
      </w:r>
    </w:p>
    <w:p w:rsidR="002B770D" w:rsidRDefault="002B770D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18295D" w:rsidRPr="007921A0" w:rsidRDefault="0018295D" w:rsidP="007921A0">
      <w:pPr>
        <w:jc w:val="both"/>
        <w:rPr>
          <w:rFonts w:ascii="Times New Roman" w:hAnsi="Times New Roman"/>
          <w:sz w:val="24"/>
          <w:szCs w:val="24"/>
          <w:lang w:val="sk-SK"/>
        </w:rPr>
      </w:pPr>
    </w:p>
    <w:p w:rsidR="00E45B30" w:rsidRPr="002B770D" w:rsidRDefault="002B770D" w:rsidP="002B770D">
      <w:pPr>
        <w:ind w:firstLine="720"/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  <w:r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 xml:space="preserve">VI. </w:t>
      </w:r>
      <w:r w:rsidR="00E45B30" w:rsidRPr="002B770D">
        <w:rPr>
          <w:rFonts w:ascii="Times New Roman" w:hAnsi="Times New Roman"/>
          <w:b/>
          <w:snapToGrid w:val="0"/>
          <w:sz w:val="24"/>
          <w:szCs w:val="24"/>
          <w:lang w:val="sk-SK"/>
        </w:rPr>
        <w:t>Záverečné ustanovenia:</w:t>
      </w:r>
    </w:p>
    <w:p w:rsidR="002B770D" w:rsidRPr="007921A0" w:rsidRDefault="002B770D" w:rsidP="004F7B3B">
      <w:pPr>
        <w:ind w:firstLine="720"/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7921A0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1. </w:t>
      </w:r>
      <w:r w:rsidR="001C46DA" w:rsidRPr="007921A0">
        <w:rPr>
          <w:rFonts w:ascii="Times New Roman" w:hAnsi="Times New Roman"/>
          <w:snapToGrid w:val="0"/>
          <w:sz w:val="24"/>
          <w:szCs w:val="24"/>
          <w:lang w:val="sk-SK"/>
        </w:rPr>
        <w:t>Túto 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mluvu je možné meniť a doplňovať iba písomnými dodatkami podpísanými obidvoma zmluvnými stranami.</w:t>
      </w:r>
    </w:p>
    <w:p w:rsidR="00E45B30" w:rsidRPr="007921A0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2.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Prá</w:t>
      </w:r>
      <w:r w:rsidR="001C46DA" w:rsidRPr="007921A0">
        <w:rPr>
          <w:rFonts w:ascii="Times New Roman" w:hAnsi="Times New Roman"/>
          <w:snapToGrid w:val="0"/>
          <w:sz w:val="24"/>
          <w:szCs w:val="24"/>
          <w:lang w:val="sk-SK"/>
        </w:rPr>
        <w:t>vne vzťahy vyplývajúce z tejto 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mluvy sa riadia príslušnými ustanoveniami zákona č. 513/1991 Zb., Obchodný zákonník, v znení neskorších predpisov a </w:t>
      </w:r>
      <w:r w:rsidR="003E77A7" w:rsidRPr="007921A0">
        <w:rPr>
          <w:rFonts w:ascii="Times New Roman" w:hAnsi="Times New Roman"/>
          <w:snapToGrid w:val="0"/>
          <w:sz w:val="24"/>
          <w:szCs w:val="24"/>
          <w:lang w:val="sk-SK"/>
        </w:rPr>
        <w:t>z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ákona o audítoroch.</w:t>
      </w:r>
    </w:p>
    <w:p w:rsidR="00384655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>3</w:t>
      </w:r>
      <w:r>
        <w:rPr>
          <w:rFonts w:ascii="Times New Roman" w:hAnsi="Times New Roman"/>
          <w:i/>
          <w:snapToGrid w:val="0"/>
          <w:sz w:val="24"/>
          <w:szCs w:val="24"/>
          <w:lang w:val="sk-SK"/>
        </w:rPr>
        <w:t xml:space="preserve">. </w:t>
      </w:r>
      <w:r w:rsidR="00E45B30" w:rsidRPr="00384655">
        <w:rPr>
          <w:rFonts w:ascii="Times New Roman" w:hAnsi="Times New Roman"/>
          <w:snapToGrid w:val="0"/>
          <w:sz w:val="24"/>
          <w:szCs w:val="24"/>
          <w:lang w:val="sk-SK"/>
        </w:rPr>
        <w:t>Dodávateľ zodpovedá za kvalitné vykonanie predmetu zmluvy a za škodu, ktorú spôsobil odberateľovi nesprávnym a nekvalitným poskytovaním služieb. Nezodpovedá však za vady, ktorých príčinou sú nedostatky v dokladoch a iných materiáloch odovzdaných dodávateľovi odberateľom.</w:t>
      </w:r>
      <w:r w:rsidR="00901F71" w:rsidRPr="00384655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384655">
        <w:rPr>
          <w:rFonts w:ascii="Times New Roman" w:hAnsi="Times New Roman"/>
          <w:snapToGrid w:val="0"/>
          <w:sz w:val="24"/>
          <w:szCs w:val="24"/>
          <w:lang w:val="sk-SK"/>
        </w:rPr>
        <w:t xml:space="preserve">   </w:t>
      </w:r>
    </w:p>
    <w:p w:rsidR="00751893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4.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Odberateľ súhlasí so skutočnosťou, že v prípade ak dodávateľ zaviní svojou činnosťou škodu odberateľovi, bude možné poskytnúť údaje odberateľa poisťovni, v ktorej je  dodávateľ </w:t>
      </w:r>
    </w:p>
    <w:p w:rsidR="00E45B30" w:rsidRPr="007921A0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poistený, a to výlučne za účelom riešeni</w:t>
      </w:r>
      <w:r w:rsidR="0039153A" w:rsidRPr="007921A0">
        <w:rPr>
          <w:rFonts w:ascii="Times New Roman" w:hAnsi="Times New Roman"/>
          <w:snapToGrid w:val="0"/>
          <w:sz w:val="24"/>
          <w:szCs w:val="24"/>
          <w:lang w:val="sk-SK"/>
        </w:rPr>
        <w:t>a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tejto poistnej udalosti.</w:t>
      </w:r>
      <w:r w:rsid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3E77A7" w:rsidRPr="000B357C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5. </w:t>
      </w:r>
      <w:r w:rsidR="003E77A7" w:rsidRPr="00751893">
        <w:rPr>
          <w:rFonts w:ascii="Times New Roman" w:hAnsi="Times New Roman"/>
          <w:snapToGrid w:val="0"/>
          <w:sz w:val="24"/>
          <w:szCs w:val="24"/>
          <w:lang w:val="sk-SK"/>
        </w:rPr>
        <w:t xml:space="preserve">Odberateľ súhlasí, aby dodávateľ v prípade ukončenia platnosti zmluvy, mohol komunikovať s nastupujúcim audítorom/audítorskou spoločnosťou </w:t>
      </w:r>
      <w:r w:rsidR="003E77A7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v zmysle </w:t>
      </w:r>
      <w:r w:rsidR="00CB2E36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§32 odsek 6 </w:t>
      </w:r>
      <w:r w:rsidR="003E77A7" w:rsidRPr="000B357C">
        <w:rPr>
          <w:rFonts w:ascii="Times New Roman" w:hAnsi="Times New Roman"/>
          <w:snapToGrid w:val="0"/>
          <w:sz w:val="24"/>
          <w:szCs w:val="24"/>
          <w:lang w:val="sk-SK"/>
        </w:rPr>
        <w:t>zákona o</w:t>
      </w:r>
      <w:r w:rsidR="00CB2E36" w:rsidRP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 štatutárnom audite. </w:t>
      </w:r>
    </w:p>
    <w:p w:rsidR="0039153A" w:rsidRPr="007921A0" w:rsidRDefault="00923CD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6. </w:t>
      </w:r>
      <w:r w:rsidR="00E45B30" w:rsidRPr="007921A0">
        <w:rPr>
          <w:rFonts w:ascii="Times New Roman" w:hAnsi="Times New Roman"/>
          <w:snapToGrid w:val="0"/>
          <w:sz w:val="24"/>
          <w:szCs w:val="24"/>
          <w:lang w:val="sk-SK"/>
        </w:rPr>
        <w:t>Zmluva sa vyhotovuje v dvoch (2) rovnopisoch v slovenskom jazyku, pričom každá so zmluvných strán obdrží jeden (1) rovnopis.</w:t>
      </w:r>
    </w:p>
    <w:p w:rsidR="0018295D" w:rsidRDefault="00751893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7</w:t>
      </w:r>
      <w:r w:rsidR="00923CDD">
        <w:rPr>
          <w:rFonts w:ascii="Times New Roman" w:hAnsi="Times New Roman"/>
          <w:snapToGrid w:val="0"/>
          <w:sz w:val="24"/>
          <w:szCs w:val="24"/>
          <w:lang w:val="sk-SK"/>
        </w:rPr>
        <w:t xml:space="preserve">. </w:t>
      </w:r>
      <w:r w:rsidR="00D4021D"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Zmluvné strany vyhlasujú, že sú spôsobilé na právne úkony, že zmluvu uzavreli na základe </w:t>
      </w:r>
    </w:p>
    <w:p w:rsidR="0018295D" w:rsidRDefault="0018295D" w:rsidP="0018295D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5/6</w:t>
      </w:r>
    </w:p>
    <w:p w:rsidR="001C46DA" w:rsidRDefault="00D4021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lastRenderedPageBreak/>
        <w:t>vzájomnej dohody a na základe slobodnej a vážnej vôle, zmluvu neuzatvorili v tiesni, ani za nápadne nevýhodných podmienok, zmluva je urobená v predpísanej forme, zmluvu si pozorne prečítali, jej obsahu porozumeli a na znak súhlasu s ňou ju podpísali.</w:t>
      </w:r>
      <w:r w:rsidR="00384655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</w:p>
    <w:p w:rsidR="00384655" w:rsidRPr="007921A0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D4021D" w:rsidRPr="007921A0" w:rsidRDefault="00D4021D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Pr="007921A0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V</w:t>
      </w:r>
      <w:r w:rsidR="009753C4">
        <w:rPr>
          <w:rFonts w:ascii="Times New Roman" w:hAnsi="Times New Roman"/>
          <w:snapToGrid w:val="0"/>
          <w:sz w:val="24"/>
          <w:szCs w:val="24"/>
          <w:lang w:val="sk-SK"/>
        </w:rPr>
        <w:t xml:space="preserve"> Trenčíne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dňa </w:t>
      </w:r>
      <w:r w:rsidR="00A77CA6">
        <w:rPr>
          <w:rFonts w:ascii="Times New Roman" w:hAnsi="Times New Roman"/>
          <w:snapToGrid w:val="0"/>
          <w:sz w:val="24"/>
          <w:szCs w:val="24"/>
          <w:lang w:val="sk-SK"/>
        </w:rPr>
        <w:t>25</w:t>
      </w:r>
      <w:r w:rsidR="00644B4D">
        <w:rPr>
          <w:rFonts w:ascii="Times New Roman" w:hAnsi="Times New Roman"/>
          <w:snapToGrid w:val="0"/>
          <w:sz w:val="24"/>
          <w:szCs w:val="24"/>
          <w:lang w:val="sk-SK"/>
        </w:rPr>
        <w:t>. novembra</w:t>
      </w:r>
      <w:r w:rsid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 201</w:t>
      </w:r>
      <w:r w:rsidR="00A77CA6">
        <w:rPr>
          <w:rFonts w:ascii="Times New Roman" w:hAnsi="Times New Roman"/>
          <w:snapToGrid w:val="0"/>
          <w:sz w:val="24"/>
          <w:szCs w:val="24"/>
          <w:lang w:val="sk-SK"/>
        </w:rPr>
        <w:t>9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CB2E36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</w:t>
      </w:r>
      <w:r w:rsid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     </w:t>
      </w:r>
      <w:r w:rsidR="00CB2E36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   </w:t>
      </w:r>
      <w:r w:rsidR="009753C4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V</w:t>
      </w:r>
      <w:r w:rsidR="000B357C">
        <w:rPr>
          <w:rFonts w:ascii="Times New Roman" w:hAnsi="Times New Roman"/>
          <w:snapToGrid w:val="0"/>
          <w:sz w:val="24"/>
          <w:szCs w:val="24"/>
          <w:lang w:val="sk-SK"/>
        </w:rPr>
        <w:t> </w:t>
      </w:r>
      <w:r w:rsidR="00644B4D">
        <w:rPr>
          <w:rFonts w:ascii="Times New Roman" w:hAnsi="Times New Roman"/>
          <w:snapToGrid w:val="0"/>
          <w:sz w:val="24"/>
          <w:szCs w:val="24"/>
          <w:lang w:val="sk-SK"/>
        </w:rPr>
        <w:t>Podolí</w:t>
      </w:r>
      <w:r w:rsid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dňa</w:t>
      </w:r>
      <w:r w:rsidR="009753C4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A77CA6">
        <w:rPr>
          <w:rFonts w:ascii="Times New Roman" w:hAnsi="Times New Roman"/>
          <w:snapToGrid w:val="0"/>
          <w:sz w:val="24"/>
          <w:szCs w:val="24"/>
          <w:lang w:val="sk-SK"/>
        </w:rPr>
        <w:t>25</w:t>
      </w:r>
      <w:r w:rsidR="00644B4D">
        <w:rPr>
          <w:rFonts w:ascii="Times New Roman" w:hAnsi="Times New Roman"/>
          <w:snapToGrid w:val="0"/>
          <w:sz w:val="24"/>
          <w:szCs w:val="24"/>
          <w:lang w:val="sk-SK"/>
        </w:rPr>
        <w:t>. novembra</w:t>
      </w:r>
      <w:r w:rsidR="000B357C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="0018295D">
        <w:rPr>
          <w:rFonts w:ascii="Times New Roman" w:hAnsi="Times New Roman"/>
          <w:snapToGrid w:val="0"/>
          <w:sz w:val="24"/>
          <w:szCs w:val="24"/>
          <w:lang w:val="sk-SK"/>
        </w:rPr>
        <w:t>201</w:t>
      </w:r>
      <w:r w:rsidR="00A77CA6">
        <w:rPr>
          <w:rFonts w:ascii="Times New Roman" w:hAnsi="Times New Roman"/>
          <w:snapToGrid w:val="0"/>
          <w:sz w:val="24"/>
          <w:szCs w:val="24"/>
          <w:lang w:val="sk-SK"/>
        </w:rPr>
        <w:t>9</w:t>
      </w: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E45B30" w:rsidRDefault="00E45B30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Za dodávateľa</w:t>
      </w:r>
      <w:r w:rsidR="00384655">
        <w:rPr>
          <w:rFonts w:ascii="Times New Roman" w:hAnsi="Times New Roman"/>
          <w:snapToGrid w:val="0"/>
          <w:sz w:val="24"/>
          <w:szCs w:val="24"/>
          <w:lang w:val="sk-SK"/>
        </w:rPr>
        <w:t>: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 xml:space="preserve">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ab/>
      </w:r>
      <w:r w:rsidR="00384655">
        <w:rPr>
          <w:rFonts w:ascii="Times New Roman" w:hAnsi="Times New Roman"/>
          <w:snapToGrid w:val="0"/>
          <w:sz w:val="24"/>
          <w:szCs w:val="24"/>
          <w:lang w:val="sk-SK"/>
        </w:rPr>
        <w:t xml:space="preserve">                        </w:t>
      </w:r>
      <w:r w:rsidRPr="007921A0">
        <w:rPr>
          <w:rFonts w:ascii="Times New Roman" w:hAnsi="Times New Roman"/>
          <w:snapToGrid w:val="0"/>
          <w:sz w:val="24"/>
          <w:szCs w:val="24"/>
          <w:lang w:val="sk-SK"/>
        </w:rPr>
        <w:t>Za odberateľa</w:t>
      </w:r>
      <w:r w:rsidR="00384655">
        <w:rPr>
          <w:rFonts w:ascii="Times New Roman" w:hAnsi="Times New Roman"/>
          <w:snapToGrid w:val="0"/>
          <w:sz w:val="24"/>
          <w:szCs w:val="24"/>
          <w:lang w:val="sk-SK"/>
        </w:rPr>
        <w:t>:</w:t>
      </w: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384655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CB2E36" w:rsidRDefault="00384655" w:rsidP="007921A0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........................................                                           ..............</w:t>
      </w:r>
      <w:r w:rsidR="00CB2E36">
        <w:rPr>
          <w:rFonts w:ascii="Times New Roman" w:hAnsi="Times New Roman"/>
          <w:snapToGrid w:val="0"/>
          <w:sz w:val="24"/>
          <w:szCs w:val="24"/>
          <w:lang w:val="sk-SK"/>
        </w:rPr>
        <w:t>.............................</w:t>
      </w: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CB2E36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18295D" w:rsidRDefault="0018295D" w:rsidP="0018295D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6/6</w:t>
      </w:r>
    </w:p>
    <w:p w:rsidR="0018295D" w:rsidRDefault="0018295D" w:rsidP="0018295D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0B357C" w:rsidRPr="0018295D" w:rsidRDefault="000B357C" w:rsidP="0018295D">
      <w:pPr>
        <w:jc w:val="center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b/>
          <w:snapToGrid w:val="0"/>
          <w:sz w:val="28"/>
          <w:szCs w:val="28"/>
          <w:lang w:val="sk-SK"/>
        </w:rPr>
        <w:t>Oznámenie</w:t>
      </w:r>
    </w:p>
    <w:p w:rsidR="000B357C" w:rsidRDefault="000B357C" w:rsidP="000B357C">
      <w:pPr>
        <w:jc w:val="both"/>
        <w:rPr>
          <w:rFonts w:ascii="Times New Roman" w:hAnsi="Times New Roman"/>
          <w:b/>
          <w:snapToGrid w:val="0"/>
          <w:sz w:val="24"/>
          <w:szCs w:val="24"/>
          <w:lang w:val="sk-SK"/>
        </w:rPr>
      </w:pP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b/>
          <w:snapToGrid w:val="0"/>
          <w:sz w:val="24"/>
          <w:szCs w:val="24"/>
          <w:lang w:val="sk-SK"/>
        </w:rPr>
        <w:tab/>
      </w: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V súlade so zmluvou č. </w:t>
      </w:r>
      <w:r w:rsidR="00A77CA6">
        <w:rPr>
          <w:rFonts w:ascii="Times New Roman" w:hAnsi="Times New Roman"/>
          <w:snapToGrid w:val="0"/>
          <w:sz w:val="24"/>
          <w:szCs w:val="24"/>
          <w:lang w:val="sk-SK"/>
        </w:rPr>
        <w:t>20/2018</w:t>
      </w:r>
      <w:bookmarkStart w:id="0" w:name="_GoBack"/>
      <w:bookmarkEnd w:id="0"/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 o poskytnutí audítorských služieb, v zmysle článku III., ods. 10 -  uvádzam identifikáciu osôb, ktoré zabezpečujú vykonávanie služieb</w:t>
      </w: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Ing. Marta Tóthová – audítor</w:t>
      </w: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>Ing. Katarína Pavlisová – odborný člen pracovnej skupiny</w:t>
      </w:r>
    </w:p>
    <w:p w:rsidR="0018295D" w:rsidRDefault="0018295D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 xml:space="preserve">Ing. Alexander Tóth – asistent audítora </w:t>
      </w: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  <w:r>
        <w:rPr>
          <w:rFonts w:ascii="Times New Roman" w:hAnsi="Times New Roman"/>
          <w:snapToGrid w:val="0"/>
          <w:sz w:val="24"/>
          <w:szCs w:val="24"/>
          <w:lang w:val="sk-SK"/>
        </w:rPr>
        <w:tab/>
        <w:t xml:space="preserve">Ku dňu podpisu zmluvy potvrdili svojím podpisom nezávislosť od účtovnej jednotky a mlčanlivosť o informáciách  </w:t>
      </w:r>
    </w:p>
    <w:p w:rsidR="000B357C" w:rsidRDefault="000B357C" w:rsidP="000B357C">
      <w:pPr>
        <w:jc w:val="both"/>
        <w:rPr>
          <w:rFonts w:ascii="Times New Roman" w:hAnsi="Times New Roman"/>
          <w:snapToGrid w:val="0"/>
          <w:sz w:val="24"/>
          <w:szCs w:val="24"/>
          <w:lang w:val="sk-SK"/>
        </w:rPr>
      </w:pPr>
    </w:p>
    <w:p w:rsidR="000B357C" w:rsidRDefault="000B357C" w:rsidP="000B357C">
      <w:pPr>
        <w:rPr>
          <w:rFonts w:ascii="Times New Roman" w:hAnsi="Times New Roman"/>
          <w:snapToGrid w:val="0"/>
          <w:sz w:val="24"/>
          <w:szCs w:val="24"/>
          <w:lang w:val="sk-SK"/>
        </w:rPr>
      </w:pPr>
    </w:p>
    <w:sectPr w:rsidR="000B357C" w:rsidSect="00E45B30">
      <w:headerReference w:type="default" r:id="rId8"/>
      <w:footerReference w:type="default" r:id="rId9"/>
      <w:endnotePr>
        <w:numFmt w:val="decimal"/>
      </w:endnotePr>
      <w:pgSz w:w="11907" w:h="16840" w:code="9"/>
      <w:pgMar w:top="1418" w:right="1418" w:bottom="1418" w:left="1418" w:header="709" w:footer="43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27" w:rsidRDefault="00945827">
      <w:pPr>
        <w:spacing w:line="20" w:lineRule="exact"/>
        <w:rPr>
          <w:sz w:val="24"/>
        </w:rPr>
      </w:pPr>
    </w:p>
  </w:endnote>
  <w:endnote w:type="continuationSeparator" w:id="0">
    <w:p w:rsidR="00945827" w:rsidRDefault="00945827">
      <w:r>
        <w:rPr>
          <w:sz w:val="24"/>
        </w:rPr>
        <w:t></w:t>
      </w:r>
    </w:p>
  </w:endnote>
  <w:endnote w:type="continuationNotice" w:id="1">
    <w:p w:rsidR="00945827" w:rsidRDefault="00945827">
      <w:r>
        <w:rPr>
          <w:sz w:val="24"/>
        </w:rPr>
        <w:t>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EES">
    <w:charset w:val="02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30" w:rsidRPr="006E7D47" w:rsidRDefault="00E45B30" w:rsidP="00E45B30">
    <w:pPr>
      <w:pStyle w:val="Pta"/>
      <w:tabs>
        <w:tab w:val="clear" w:pos="8640"/>
        <w:tab w:val="right" w:pos="9072"/>
      </w:tabs>
      <w:rPr>
        <w:szCs w:val="18"/>
      </w:rPr>
    </w:pPr>
    <w:r>
      <w:rPr>
        <w:rStyle w:val="slostrany"/>
        <w:rFonts w:ascii="Times New Roman" w:hAnsi="Times New Roman"/>
        <w:sz w:val="20"/>
      </w:rPr>
      <w:tab/>
    </w:r>
    <w:r>
      <w:rPr>
        <w:rStyle w:val="slostrany"/>
        <w:rFonts w:ascii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27" w:rsidRDefault="00945827">
      <w:r>
        <w:rPr>
          <w:sz w:val="24"/>
        </w:rPr>
        <w:separator/>
      </w:r>
    </w:p>
  </w:footnote>
  <w:footnote w:type="continuationSeparator" w:id="0">
    <w:p w:rsidR="00945827" w:rsidRDefault="00945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B30" w:rsidRPr="00897E30" w:rsidRDefault="00E45B30" w:rsidP="00E45B30">
    <w:pPr>
      <w:pStyle w:val="Hlavika"/>
      <w:tabs>
        <w:tab w:val="clear" w:pos="8640"/>
        <w:tab w:val="right" w:pos="9072"/>
      </w:tabs>
      <w:rPr>
        <w:rFonts w:ascii="Times New Roman" w:hAnsi="Times New Roman"/>
        <w:b/>
        <w:sz w:val="52"/>
        <w:szCs w:val="52"/>
        <w:lang w:val="sk-SK"/>
      </w:rPr>
    </w:pPr>
    <w:r>
      <w:rPr>
        <w:rFonts w:ascii="Times New Roman" w:hAnsi="Times New Roman"/>
        <w:lang w:val="sk-SK"/>
      </w:rPr>
      <w:tab/>
    </w:r>
    <w:r>
      <w:rPr>
        <w:rFonts w:ascii="Times New Roman" w:hAnsi="Times New Roman"/>
        <w:lang w:val="sk-SK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26E61A"/>
    <w:lvl w:ilvl="0">
      <w:numFmt w:val="bullet"/>
      <w:lvlText w:val="*"/>
      <w:lvlJc w:val="left"/>
    </w:lvl>
  </w:abstractNum>
  <w:abstractNum w:abstractNumId="1">
    <w:nsid w:val="00626426"/>
    <w:multiLevelType w:val="hybridMultilevel"/>
    <w:tmpl w:val="AD4CD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82DFC"/>
    <w:multiLevelType w:val="hybridMultilevel"/>
    <w:tmpl w:val="46988B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124D92"/>
    <w:multiLevelType w:val="hybridMultilevel"/>
    <w:tmpl w:val="1FAA4520"/>
    <w:lvl w:ilvl="0" w:tplc="BAEA493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53CE6"/>
    <w:multiLevelType w:val="hybridMultilevel"/>
    <w:tmpl w:val="DA14DE88"/>
    <w:lvl w:ilvl="0" w:tplc="C4BA9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72879"/>
    <w:multiLevelType w:val="hybridMultilevel"/>
    <w:tmpl w:val="E226854A"/>
    <w:lvl w:ilvl="0" w:tplc="4F40CE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98D3C67"/>
    <w:multiLevelType w:val="hybridMultilevel"/>
    <w:tmpl w:val="36782C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95AC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8D504B9"/>
    <w:multiLevelType w:val="hybridMultilevel"/>
    <w:tmpl w:val="DB526EA0"/>
    <w:lvl w:ilvl="0" w:tplc="041B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Arial" w:hint="default"/>
      </w:rPr>
    </w:lvl>
    <w:lvl w:ilvl="2" w:tplc="041B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cs="RomanEES" w:hint="default"/>
      </w:rPr>
    </w:lvl>
    <w:lvl w:ilvl="4" w:tplc="041B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Arial" w:hint="default"/>
      </w:rPr>
    </w:lvl>
    <w:lvl w:ilvl="5" w:tplc="041B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cs="RomanEES" w:hint="default"/>
      </w:rPr>
    </w:lvl>
    <w:lvl w:ilvl="7" w:tplc="041B0003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Arial" w:hint="default"/>
      </w:rPr>
    </w:lvl>
    <w:lvl w:ilvl="8" w:tplc="041B0005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cs="Wingdings" w:hint="default"/>
      </w:rPr>
    </w:lvl>
  </w:abstractNum>
  <w:abstractNum w:abstractNumId="9">
    <w:nsid w:val="46D92D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A07399E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1">
    <w:nsid w:val="50EA6269"/>
    <w:multiLevelType w:val="hybridMultilevel"/>
    <w:tmpl w:val="8D0EDF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80AFF"/>
    <w:multiLevelType w:val="hybridMultilevel"/>
    <w:tmpl w:val="1E74BEEA"/>
    <w:lvl w:ilvl="0" w:tplc="6B6C902A">
      <w:start w:val="1"/>
      <w:numFmt w:val="upp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3FC0CEA"/>
    <w:multiLevelType w:val="hybridMultilevel"/>
    <w:tmpl w:val="5A224120"/>
    <w:lvl w:ilvl="0" w:tplc="041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RomanEES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RomanEES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44D2419"/>
    <w:multiLevelType w:val="hybridMultilevel"/>
    <w:tmpl w:val="698C7FC8"/>
    <w:lvl w:ilvl="0" w:tplc="040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>
    <w:nsid w:val="6629713F"/>
    <w:multiLevelType w:val="hybridMultilevel"/>
    <w:tmpl w:val="A89CDAA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674161"/>
    <w:multiLevelType w:val="hybridMultilevel"/>
    <w:tmpl w:val="A176B3C0"/>
    <w:lvl w:ilvl="0" w:tplc="041B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21A21F4"/>
    <w:multiLevelType w:val="hybridMultilevel"/>
    <w:tmpl w:val="A10A9B8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RomanEE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RomanEES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RomanEES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46"/>
        <w:lvlJc w:val="left"/>
        <w:pPr>
          <w:ind w:left="676" w:hanging="346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7"/>
  </w:num>
  <w:num w:numId="4">
    <w:abstractNumId w:val="9"/>
  </w:num>
  <w:num w:numId="5">
    <w:abstractNumId w:val="13"/>
  </w:num>
  <w:num w:numId="6">
    <w:abstractNumId w:val="17"/>
  </w:num>
  <w:num w:numId="7">
    <w:abstractNumId w:val="5"/>
  </w:num>
  <w:num w:numId="8">
    <w:abstractNumId w:val="8"/>
  </w:num>
  <w:num w:numId="9">
    <w:abstractNumId w:val="4"/>
  </w:num>
  <w:num w:numId="10">
    <w:abstractNumId w:val="15"/>
  </w:num>
  <w:num w:numId="11">
    <w:abstractNumId w:val="14"/>
  </w:num>
  <w:num w:numId="12">
    <w:abstractNumId w:val="2"/>
  </w:num>
  <w:num w:numId="13">
    <w:abstractNumId w:val="3"/>
  </w:num>
  <w:num w:numId="14">
    <w:abstractNumId w:val="1"/>
  </w:num>
  <w:num w:numId="15">
    <w:abstractNumId w:val="12"/>
  </w:num>
  <w:num w:numId="16">
    <w:abstractNumId w:val="16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D8"/>
    <w:rsid w:val="0000433E"/>
    <w:rsid w:val="00004C0F"/>
    <w:rsid w:val="00010DB7"/>
    <w:rsid w:val="00050A3B"/>
    <w:rsid w:val="00071270"/>
    <w:rsid w:val="00080012"/>
    <w:rsid w:val="00090BAC"/>
    <w:rsid w:val="000916A0"/>
    <w:rsid w:val="000A6A18"/>
    <w:rsid w:val="000B357C"/>
    <w:rsid w:val="000C6F2F"/>
    <w:rsid w:val="000F55B9"/>
    <w:rsid w:val="001152D9"/>
    <w:rsid w:val="0018295D"/>
    <w:rsid w:val="001879EA"/>
    <w:rsid w:val="001C46DA"/>
    <w:rsid w:val="00202D43"/>
    <w:rsid w:val="002222A4"/>
    <w:rsid w:val="0027483D"/>
    <w:rsid w:val="002A231F"/>
    <w:rsid w:val="002A4E55"/>
    <w:rsid w:val="002A70D4"/>
    <w:rsid w:val="002B48EA"/>
    <w:rsid w:val="002B770D"/>
    <w:rsid w:val="002C10A0"/>
    <w:rsid w:val="002D0104"/>
    <w:rsid w:val="00327F50"/>
    <w:rsid w:val="00337626"/>
    <w:rsid w:val="00381F45"/>
    <w:rsid w:val="00383B70"/>
    <w:rsid w:val="00383E69"/>
    <w:rsid w:val="00384655"/>
    <w:rsid w:val="003849C9"/>
    <w:rsid w:val="0039153A"/>
    <w:rsid w:val="003E77A7"/>
    <w:rsid w:val="00416459"/>
    <w:rsid w:val="00451311"/>
    <w:rsid w:val="00472317"/>
    <w:rsid w:val="004B0DA9"/>
    <w:rsid w:val="004D5227"/>
    <w:rsid w:val="004D74D2"/>
    <w:rsid w:val="004F7B3B"/>
    <w:rsid w:val="0052752E"/>
    <w:rsid w:val="00543C4E"/>
    <w:rsid w:val="00543C60"/>
    <w:rsid w:val="005500D9"/>
    <w:rsid w:val="00587F9C"/>
    <w:rsid w:val="005B330A"/>
    <w:rsid w:val="005F0C41"/>
    <w:rsid w:val="00644B4D"/>
    <w:rsid w:val="0068595D"/>
    <w:rsid w:val="006914E2"/>
    <w:rsid w:val="006915E5"/>
    <w:rsid w:val="006B65F9"/>
    <w:rsid w:val="006E407F"/>
    <w:rsid w:val="006F1EA7"/>
    <w:rsid w:val="00737711"/>
    <w:rsid w:val="00751893"/>
    <w:rsid w:val="00761DD4"/>
    <w:rsid w:val="00783F8B"/>
    <w:rsid w:val="00786899"/>
    <w:rsid w:val="007921A0"/>
    <w:rsid w:val="007D2180"/>
    <w:rsid w:val="007E491F"/>
    <w:rsid w:val="007F58E0"/>
    <w:rsid w:val="007F5A47"/>
    <w:rsid w:val="008542B6"/>
    <w:rsid w:val="008A3AEE"/>
    <w:rsid w:val="008B013B"/>
    <w:rsid w:val="008B52AB"/>
    <w:rsid w:val="00901F71"/>
    <w:rsid w:val="009200AB"/>
    <w:rsid w:val="00923CDD"/>
    <w:rsid w:val="00942B9F"/>
    <w:rsid w:val="00945827"/>
    <w:rsid w:val="00946CBE"/>
    <w:rsid w:val="00954FB7"/>
    <w:rsid w:val="00972FD2"/>
    <w:rsid w:val="009753C4"/>
    <w:rsid w:val="00A02D97"/>
    <w:rsid w:val="00A204A7"/>
    <w:rsid w:val="00A671AE"/>
    <w:rsid w:val="00A77CA6"/>
    <w:rsid w:val="00A87005"/>
    <w:rsid w:val="00AA7C9F"/>
    <w:rsid w:val="00AD52D5"/>
    <w:rsid w:val="00AE1B9F"/>
    <w:rsid w:val="00AF50AF"/>
    <w:rsid w:val="00AF5500"/>
    <w:rsid w:val="00B14348"/>
    <w:rsid w:val="00B27A95"/>
    <w:rsid w:val="00B429E4"/>
    <w:rsid w:val="00B47430"/>
    <w:rsid w:val="00B63802"/>
    <w:rsid w:val="00B72905"/>
    <w:rsid w:val="00B747D3"/>
    <w:rsid w:val="00B94466"/>
    <w:rsid w:val="00BA2872"/>
    <w:rsid w:val="00BD441D"/>
    <w:rsid w:val="00C57DAF"/>
    <w:rsid w:val="00C662C7"/>
    <w:rsid w:val="00CA6C77"/>
    <w:rsid w:val="00CB2E36"/>
    <w:rsid w:val="00CB30D0"/>
    <w:rsid w:val="00CC1657"/>
    <w:rsid w:val="00CC3769"/>
    <w:rsid w:val="00CD387B"/>
    <w:rsid w:val="00CE3C93"/>
    <w:rsid w:val="00D03D29"/>
    <w:rsid w:val="00D04677"/>
    <w:rsid w:val="00D063E9"/>
    <w:rsid w:val="00D16663"/>
    <w:rsid w:val="00D4021D"/>
    <w:rsid w:val="00D85203"/>
    <w:rsid w:val="00DA6DFF"/>
    <w:rsid w:val="00DA7E9D"/>
    <w:rsid w:val="00DC05D8"/>
    <w:rsid w:val="00DD28BE"/>
    <w:rsid w:val="00DE7A00"/>
    <w:rsid w:val="00E02B0D"/>
    <w:rsid w:val="00E12357"/>
    <w:rsid w:val="00E31093"/>
    <w:rsid w:val="00E345D4"/>
    <w:rsid w:val="00E45B30"/>
    <w:rsid w:val="00E754A8"/>
    <w:rsid w:val="00EE1654"/>
    <w:rsid w:val="00F05D1C"/>
    <w:rsid w:val="00F322EF"/>
    <w:rsid w:val="00F371FC"/>
    <w:rsid w:val="00F9151A"/>
    <w:rsid w:val="00FC504D"/>
    <w:rsid w:val="00FC74E3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EES" w:hAnsi="RomanEES"/>
      <w:sz w:val="16"/>
      <w:lang w:val="en-GB" w:eastAsia="en-US"/>
    </w:rPr>
  </w:style>
  <w:style w:type="paragraph" w:styleId="Nadpis1">
    <w:name w:val="heading 1"/>
    <w:basedOn w:val="Normlny"/>
    <w:next w:val="Normlny"/>
    <w:link w:val="Nadpis1Char"/>
    <w:qFormat/>
    <w:rsid w:val="006E7D47"/>
    <w:pPr>
      <w:keepNext/>
      <w:overflowPunct/>
      <w:autoSpaceDE/>
      <w:autoSpaceDN/>
      <w:adjustRightInd/>
      <w:spacing w:line="360" w:lineRule="auto"/>
      <w:jc w:val="both"/>
      <w:textAlignment w:val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6E7D47"/>
    <w:pPr>
      <w:keepNext/>
      <w:overflowPunct/>
      <w:autoSpaceDE/>
      <w:autoSpaceDN/>
      <w:adjustRightInd/>
      <w:spacing w:line="360" w:lineRule="auto"/>
      <w:ind w:left="720" w:firstLine="720"/>
      <w:textAlignment w:val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Head">
    <w:name w:val="A Head"/>
    <w:rPr>
      <w:rFonts w:ascii="Swiss Roman 08pt" w:hAnsi="Swiss Roman 08pt"/>
      <w:noProof w:val="0"/>
      <w:sz w:val="16"/>
      <w:lang w:val="en-US"/>
    </w:rPr>
  </w:style>
  <w:style w:type="character" w:customStyle="1" w:styleId="BHead">
    <w:name w:val="B Head"/>
    <w:rPr>
      <w:rFonts w:ascii="Swiss Roman 08pt" w:hAnsi="Swiss Roman 08pt"/>
      <w:noProof w:val="0"/>
      <w:sz w:val="16"/>
      <w:lang w:val="en-US"/>
    </w:rPr>
  </w:style>
  <w:style w:type="character" w:customStyle="1" w:styleId="QuestHead">
    <w:name w:val="QuestHead"/>
    <w:basedOn w:val="Predvolenpsmoodseku"/>
  </w:style>
  <w:style w:type="character" w:customStyle="1" w:styleId="Bullet">
    <w:name w:val="Bullet"/>
    <w:basedOn w:val="Predvolenpsmoodseku"/>
  </w:style>
  <w:style w:type="character" w:customStyle="1" w:styleId="SectionHead">
    <w:name w:val="SectionHead"/>
    <w:rPr>
      <w:rFonts w:ascii="Courier New" w:hAnsi="Courier New"/>
      <w:noProof w:val="0"/>
      <w:sz w:val="20"/>
      <w:lang w:val="en-US"/>
    </w:rPr>
  </w:style>
  <w:style w:type="character" w:customStyle="1" w:styleId="Columns">
    <w:name w:val="Columns"/>
    <w:rPr>
      <w:rFonts w:ascii="Swiss Roman 08pt" w:hAnsi="Swiss Roman 08pt"/>
      <w:noProof w:val="0"/>
      <w:sz w:val="16"/>
      <w:lang w:val="en-US"/>
    </w:rPr>
  </w:style>
  <w:style w:type="paragraph" w:styleId="Obsah1">
    <w:name w:val="toc 1"/>
    <w:basedOn w:val="Normlny"/>
    <w:next w:val="Normlny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y"/>
    <w:next w:val="Norm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y"/>
    <w:next w:val="Normlny"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y"/>
    <w:next w:val="Norm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gister1">
    <w:name w:val="index 1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gister2">
    <w:name w:val="index 2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zoznamucitci">
    <w:name w:val="toa heading"/>
    <w:basedOn w:val="Normlny"/>
    <w:next w:val="Normlny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Popis">
    <w:name w:val="caption"/>
    <w:basedOn w:val="Normlny"/>
    <w:next w:val="Normlny"/>
    <w:qFormat/>
    <w:rPr>
      <w:sz w:val="24"/>
    </w:rPr>
  </w:style>
  <w:style w:type="character" w:customStyle="1" w:styleId="EquationCaption">
    <w:name w:val="_Equation Caption"/>
    <w:rsid w:val="006914E2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320"/>
        <w:tab w:val="right" w:pos="8640"/>
      </w:tabs>
    </w:pPr>
  </w:style>
  <w:style w:type="paragraph" w:styleId="Hlavika">
    <w:name w:val="header"/>
    <w:basedOn w:val="Normlny"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</w:style>
  <w:style w:type="paragraph" w:customStyle="1" w:styleId="step2">
    <w:name w:val="step 2"/>
    <w:basedOn w:val="Normlny"/>
    <w:pPr>
      <w:keepLines/>
      <w:tabs>
        <w:tab w:val="left" w:pos="576"/>
        <w:tab w:val="left" w:pos="1152"/>
        <w:tab w:val="left" w:pos="1728"/>
      </w:tabs>
      <w:spacing w:before="240"/>
      <w:ind w:left="576" w:hanging="576"/>
    </w:pPr>
    <w:rPr>
      <w:rFonts w:ascii="Times New Roman" w:hAnsi="Times New Roman"/>
      <w:sz w:val="20"/>
      <w:lang w:val="en-US"/>
    </w:rPr>
  </w:style>
  <w:style w:type="paragraph" w:styleId="Textbubliny">
    <w:name w:val="Balloon Text"/>
    <w:basedOn w:val="Normlny"/>
    <w:semiHidden/>
    <w:rPr>
      <w:rFonts w:ascii="Tahoma" w:hAnsi="Tahoma" w:cs="Tahoma"/>
      <w:szCs w:val="16"/>
    </w:rPr>
  </w:style>
  <w:style w:type="character" w:customStyle="1" w:styleId="Nadpis1Char">
    <w:name w:val="Nadpis 1 Char"/>
    <w:link w:val="Nadpis1"/>
    <w:rsid w:val="006E7D47"/>
    <w:rPr>
      <w:rFonts w:ascii="Cambria" w:hAnsi="Cambria" w:cs="Cambria"/>
      <w:b/>
      <w:bCs/>
      <w:kern w:val="32"/>
      <w:sz w:val="32"/>
      <w:szCs w:val="32"/>
      <w:lang w:val="en-GB" w:eastAsia="en-US" w:bidi="ar-SA"/>
    </w:rPr>
  </w:style>
  <w:style w:type="character" w:customStyle="1" w:styleId="Nadpis3Char">
    <w:name w:val="Nadpis 3 Char"/>
    <w:link w:val="Nadpis3"/>
    <w:semiHidden/>
    <w:rsid w:val="006E7D47"/>
    <w:rPr>
      <w:rFonts w:ascii="Cambria" w:hAnsi="Cambria" w:cs="Cambria"/>
      <w:b/>
      <w:bCs/>
      <w:sz w:val="26"/>
      <w:szCs w:val="26"/>
      <w:lang w:val="en-GB" w:eastAsia="en-US" w:bidi="ar-SA"/>
    </w:rPr>
  </w:style>
  <w:style w:type="paragraph" w:styleId="Nzov">
    <w:name w:val="Title"/>
    <w:basedOn w:val="Normlny"/>
    <w:link w:val="NzovChar"/>
    <w:qFormat/>
    <w:rsid w:val="006E7D47"/>
    <w:pPr>
      <w:overflowPunct/>
      <w:autoSpaceDE/>
      <w:autoSpaceDN/>
      <w:adjustRightInd/>
      <w:spacing w:before="120" w:line="360" w:lineRule="auto"/>
      <w:jc w:val="center"/>
      <w:textAlignment w:val="auto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E7D47"/>
    <w:rPr>
      <w:rFonts w:ascii="Cambria" w:hAnsi="Cambria" w:cs="Cambria"/>
      <w:b/>
      <w:bCs/>
      <w:kern w:val="28"/>
      <w:sz w:val="32"/>
      <w:szCs w:val="32"/>
      <w:lang w:val="en-GB" w:eastAsia="en-US" w:bidi="ar-SA"/>
    </w:rPr>
  </w:style>
  <w:style w:type="paragraph" w:styleId="Zkladntext">
    <w:name w:val="Body Text"/>
    <w:basedOn w:val="Normlny"/>
    <w:link w:val="ZkladntextChar"/>
    <w:rsid w:val="006E7D47"/>
    <w:pPr>
      <w:overflowPunct/>
      <w:autoSpaceDE/>
      <w:autoSpaceDN/>
      <w:adjustRightInd/>
      <w:spacing w:before="120"/>
      <w:jc w:val="center"/>
      <w:textAlignment w:val="auto"/>
    </w:pPr>
    <w:rPr>
      <w:sz w:val="20"/>
    </w:rPr>
  </w:style>
  <w:style w:type="character" w:customStyle="1" w:styleId="ZkladntextChar">
    <w:name w:val="Základný text Char"/>
    <w:link w:val="Zkladntext"/>
    <w:semiHidden/>
    <w:rsid w:val="006E7D47"/>
    <w:rPr>
      <w:rFonts w:ascii="RomanEES" w:hAnsi="RomanEES"/>
      <w:lang w:val="en-GB" w:eastAsia="en-US" w:bidi="ar-SA"/>
    </w:rPr>
  </w:style>
  <w:style w:type="paragraph" w:styleId="Zkladntext3">
    <w:name w:val="Body Text 3"/>
    <w:basedOn w:val="Normlny"/>
    <w:link w:val="Zkladntext3Char"/>
    <w:rsid w:val="006E7D47"/>
    <w:pPr>
      <w:overflowPunct/>
      <w:autoSpaceDE/>
      <w:autoSpaceDN/>
      <w:adjustRightInd/>
      <w:jc w:val="both"/>
      <w:textAlignment w:val="auto"/>
    </w:pPr>
    <w:rPr>
      <w:szCs w:val="16"/>
    </w:rPr>
  </w:style>
  <w:style w:type="character" w:customStyle="1" w:styleId="Zkladntext3Char">
    <w:name w:val="Základný text 3 Char"/>
    <w:link w:val="Zkladntext3"/>
    <w:semiHidden/>
    <w:rsid w:val="006E7D47"/>
    <w:rPr>
      <w:rFonts w:ascii="RomanEES" w:hAnsi="RomanEES"/>
      <w:sz w:val="16"/>
      <w:szCs w:val="16"/>
      <w:lang w:val="en-GB" w:eastAsia="en-US" w:bidi="ar-SA"/>
    </w:rPr>
  </w:style>
  <w:style w:type="paragraph" w:styleId="truktradokumentu">
    <w:name w:val="Document Map"/>
    <w:basedOn w:val="Normlny"/>
    <w:semiHidden/>
    <w:rsid w:val="00A73482"/>
    <w:pPr>
      <w:shd w:val="clear" w:color="auto" w:fill="000080"/>
    </w:pPr>
    <w:rPr>
      <w:rFonts w:ascii="Tahoma" w:hAnsi="Tahoma" w:cs="Tahoma"/>
    </w:rPr>
  </w:style>
  <w:style w:type="paragraph" w:styleId="Odsekzoznamu">
    <w:name w:val="List Paragraph"/>
    <w:basedOn w:val="Normlny"/>
    <w:uiPriority w:val="34"/>
    <w:qFormat/>
    <w:rsid w:val="003E77A7"/>
    <w:pPr>
      <w:ind w:left="708"/>
    </w:pPr>
  </w:style>
  <w:style w:type="character" w:styleId="Odkaznakomentr">
    <w:name w:val="annotation reference"/>
    <w:uiPriority w:val="99"/>
    <w:semiHidden/>
    <w:unhideWhenUsed/>
    <w:rsid w:val="008A3A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A3AEE"/>
    <w:rPr>
      <w:sz w:val="20"/>
    </w:rPr>
  </w:style>
  <w:style w:type="character" w:customStyle="1" w:styleId="TextkomentraChar">
    <w:name w:val="Text komentára Char"/>
    <w:link w:val="Textkomentra"/>
    <w:uiPriority w:val="99"/>
    <w:semiHidden/>
    <w:rsid w:val="008A3AEE"/>
    <w:rPr>
      <w:rFonts w:ascii="RomanEES" w:hAnsi="RomanEES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3AE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A3AEE"/>
    <w:rPr>
      <w:rFonts w:ascii="RomanEES" w:hAnsi="RomanEES"/>
      <w:b/>
      <w:bCs/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14E2"/>
    <w:rPr>
      <w:sz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6914E2"/>
    <w:rPr>
      <w:rFonts w:ascii="RomanEES" w:hAnsi="RomanEES"/>
      <w:lang w:val="en-GB"/>
    </w:rPr>
  </w:style>
  <w:style w:type="character" w:styleId="Odkaznapoznmkupodiarou">
    <w:name w:val="footnote reference"/>
    <w:uiPriority w:val="99"/>
    <w:semiHidden/>
    <w:unhideWhenUsed/>
    <w:rsid w:val="006914E2"/>
    <w:rPr>
      <w:vertAlign w:val="superscript"/>
    </w:rPr>
  </w:style>
  <w:style w:type="character" w:customStyle="1" w:styleId="PtaChar">
    <w:name w:val="Päta Char"/>
    <w:link w:val="Pta"/>
    <w:uiPriority w:val="99"/>
    <w:rsid w:val="000A6A18"/>
    <w:rPr>
      <w:rFonts w:ascii="RomanEES" w:hAnsi="RomanEES"/>
      <w:sz w:val="16"/>
      <w:lang w:val="en-GB"/>
    </w:rPr>
  </w:style>
  <w:style w:type="paragraph" w:customStyle="1" w:styleId="level2">
    <w:name w:val="level 2"/>
    <w:basedOn w:val="Normlny"/>
    <w:rsid w:val="00901F71"/>
    <w:pPr>
      <w:tabs>
        <w:tab w:val="right" w:pos="360"/>
        <w:tab w:val="left" w:pos="576"/>
      </w:tabs>
      <w:overflowPunct/>
      <w:autoSpaceDE/>
      <w:autoSpaceDN/>
      <w:adjustRightInd/>
      <w:spacing w:before="120" w:after="120" w:line="220" w:lineRule="exact"/>
      <w:ind w:left="1008" w:hanging="432"/>
      <w:jc w:val="both"/>
      <w:textAlignment w:val="auto"/>
    </w:pPr>
    <w:rPr>
      <w:rFonts w:ascii="Times New Roman" w:hAnsi="Times New Roman"/>
      <w:kern w:val="8"/>
      <w:sz w:val="20"/>
      <w:lang w:val="en-US" w:bidi="he-IL"/>
    </w:rPr>
  </w:style>
  <w:style w:type="paragraph" w:styleId="Bezriadkovania">
    <w:name w:val="No Spacing"/>
    <w:uiPriority w:val="1"/>
    <w:qFormat/>
    <w:rsid w:val="00B747D3"/>
    <w:pPr>
      <w:overflowPunct w:val="0"/>
      <w:autoSpaceDE w:val="0"/>
      <w:autoSpaceDN w:val="0"/>
      <w:adjustRightInd w:val="0"/>
      <w:textAlignment w:val="baseline"/>
    </w:pPr>
    <w:rPr>
      <w:rFonts w:ascii="RomanEES" w:hAnsi="RomanEES"/>
      <w:sz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RomanEES" w:hAnsi="RomanEES"/>
      <w:sz w:val="16"/>
      <w:lang w:val="en-GB" w:eastAsia="en-US"/>
    </w:rPr>
  </w:style>
  <w:style w:type="paragraph" w:styleId="Nadpis1">
    <w:name w:val="heading 1"/>
    <w:basedOn w:val="Normlny"/>
    <w:next w:val="Normlny"/>
    <w:link w:val="Nadpis1Char"/>
    <w:qFormat/>
    <w:rsid w:val="006E7D47"/>
    <w:pPr>
      <w:keepNext/>
      <w:overflowPunct/>
      <w:autoSpaceDE/>
      <w:autoSpaceDN/>
      <w:adjustRightInd/>
      <w:spacing w:line="360" w:lineRule="auto"/>
      <w:jc w:val="both"/>
      <w:textAlignment w:val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6E7D47"/>
    <w:pPr>
      <w:keepNext/>
      <w:overflowPunct/>
      <w:autoSpaceDE/>
      <w:autoSpaceDN/>
      <w:adjustRightInd/>
      <w:spacing w:line="360" w:lineRule="auto"/>
      <w:ind w:left="720" w:firstLine="720"/>
      <w:textAlignment w:val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Head">
    <w:name w:val="A Head"/>
    <w:rPr>
      <w:rFonts w:ascii="Swiss Roman 08pt" w:hAnsi="Swiss Roman 08pt"/>
      <w:noProof w:val="0"/>
      <w:sz w:val="16"/>
      <w:lang w:val="en-US"/>
    </w:rPr>
  </w:style>
  <w:style w:type="character" w:customStyle="1" w:styleId="BHead">
    <w:name w:val="B Head"/>
    <w:rPr>
      <w:rFonts w:ascii="Swiss Roman 08pt" w:hAnsi="Swiss Roman 08pt"/>
      <w:noProof w:val="0"/>
      <w:sz w:val="16"/>
      <w:lang w:val="en-US"/>
    </w:rPr>
  </w:style>
  <w:style w:type="character" w:customStyle="1" w:styleId="QuestHead">
    <w:name w:val="QuestHead"/>
    <w:basedOn w:val="Predvolenpsmoodseku"/>
  </w:style>
  <w:style w:type="character" w:customStyle="1" w:styleId="Bullet">
    <w:name w:val="Bullet"/>
    <w:basedOn w:val="Predvolenpsmoodseku"/>
  </w:style>
  <w:style w:type="character" w:customStyle="1" w:styleId="SectionHead">
    <w:name w:val="SectionHead"/>
    <w:rPr>
      <w:rFonts w:ascii="Courier New" w:hAnsi="Courier New"/>
      <w:noProof w:val="0"/>
      <w:sz w:val="20"/>
      <w:lang w:val="en-US"/>
    </w:rPr>
  </w:style>
  <w:style w:type="character" w:customStyle="1" w:styleId="Columns">
    <w:name w:val="Columns"/>
    <w:rPr>
      <w:rFonts w:ascii="Swiss Roman 08pt" w:hAnsi="Swiss Roman 08pt"/>
      <w:noProof w:val="0"/>
      <w:sz w:val="16"/>
      <w:lang w:val="en-US"/>
    </w:rPr>
  </w:style>
  <w:style w:type="paragraph" w:styleId="Obsah1">
    <w:name w:val="toc 1"/>
    <w:basedOn w:val="Normlny"/>
    <w:next w:val="Normlny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Obsah2">
    <w:name w:val="toc 2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Obsah3">
    <w:name w:val="toc 3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Obsah4">
    <w:name w:val="toc 4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Obsah5">
    <w:name w:val="toc 5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Obsah6">
    <w:name w:val="toc 6"/>
    <w:basedOn w:val="Normlny"/>
    <w:next w:val="Norm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7">
    <w:name w:val="toc 7"/>
    <w:basedOn w:val="Normlny"/>
    <w:next w:val="Normlny"/>
    <w:semiHidden/>
    <w:pPr>
      <w:suppressAutoHyphens/>
      <w:ind w:left="720" w:hanging="720"/>
    </w:pPr>
    <w:rPr>
      <w:lang w:val="en-US"/>
    </w:rPr>
  </w:style>
  <w:style w:type="paragraph" w:styleId="Obsah8">
    <w:name w:val="toc 8"/>
    <w:basedOn w:val="Normlny"/>
    <w:next w:val="Norm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Obsah9">
    <w:name w:val="toc 9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Register1">
    <w:name w:val="index 1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Register2">
    <w:name w:val="index 2"/>
    <w:basedOn w:val="Normlny"/>
    <w:next w:val="Normlny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Hlavikazoznamucitci">
    <w:name w:val="toa heading"/>
    <w:basedOn w:val="Normlny"/>
    <w:next w:val="Normlny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Popis">
    <w:name w:val="caption"/>
    <w:basedOn w:val="Normlny"/>
    <w:next w:val="Normlny"/>
    <w:qFormat/>
    <w:rPr>
      <w:sz w:val="24"/>
    </w:rPr>
  </w:style>
  <w:style w:type="character" w:customStyle="1" w:styleId="EquationCaption">
    <w:name w:val="_Equation Caption"/>
    <w:rsid w:val="006914E2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320"/>
        <w:tab w:val="right" w:pos="8640"/>
      </w:tabs>
    </w:pPr>
  </w:style>
  <w:style w:type="paragraph" w:styleId="Hlavika">
    <w:name w:val="header"/>
    <w:basedOn w:val="Normlny"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</w:style>
  <w:style w:type="paragraph" w:customStyle="1" w:styleId="step2">
    <w:name w:val="step 2"/>
    <w:basedOn w:val="Normlny"/>
    <w:pPr>
      <w:keepLines/>
      <w:tabs>
        <w:tab w:val="left" w:pos="576"/>
        <w:tab w:val="left" w:pos="1152"/>
        <w:tab w:val="left" w:pos="1728"/>
      </w:tabs>
      <w:spacing w:before="240"/>
      <w:ind w:left="576" w:hanging="576"/>
    </w:pPr>
    <w:rPr>
      <w:rFonts w:ascii="Times New Roman" w:hAnsi="Times New Roman"/>
      <w:sz w:val="20"/>
      <w:lang w:val="en-US"/>
    </w:rPr>
  </w:style>
  <w:style w:type="paragraph" w:styleId="Textbubliny">
    <w:name w:val="Balloon Text"/>
    <w:basedOn w:val="Normlny"/>
    <w:semiHidden/>
    <w:rPr>
      <w:rFonts w:ascii="Tahoma" w:hAnsi="Tahoma" w:cs="Tahoma"/>
      <w:szCs w:val="16"/>
    </w:rPr>
  </w:style>
  <w:style w:type="character" w:customStyle="1" w:styleId="Nadpis1Char">
    <w:name w:val="Nadpis 1 Char"/>
    <w:link w:val="Nadpis1"/>
    <w:rsid w:val="006E7D47"/>
    <w:rPr>
      <w:rFonts w:ascii="Cambria" w:hAnsi="Cambria" w:cs="Cambria"/>
      <w:b/>
      <w:bCs/>
      <w:kern w:val="32"/>
      <w:sz w:val="32"/>
      <w:szCs w:val="32"/>
      <w:lang w:val="en-GB" w:eastAsia="en-US" w:bidi="ar-SA"/>
    </w:rPr>
  </w:style>
  <w:style w:type="character" w:customStyle="1" w:styleId="Nadpis3Char">
    <w:name w:val="Nadpis 3 Char"/>
    <w:link w:val="Nadpis3"/>
    <w:semiHidden/>
    <w:rsid w:val="006E7D47"/>
    <w:rPr>
      <w:rFonts w:ascii="Cambria" w:hAnsi="Cambria" w:cs="Cambria"/>
      <w:b/>
      <w:bCs/>
      <w:sz w:val="26"/>
      <w:szCs w:val="26"/>
      <w:lang w:val="en-GB" w:eastAsia="en-US" w:bidi="ar-SA"/>
    </w:rPr>
  </w:style>
  <w:style w:type="paragraph" w:styleId="Nzov">
    <w:name w:val="Title"/>
    <w:basedOn w:val="Normlny"/>
    <w:link w:val="NzovChar"/>
    <w:qFormat/>
    <w:rsid w:val="006E7D47"/>
    <w:pPr>
      <w:overflowPunct/>
      <w:autoSpaceDE/>
      <w:autoSpaceDN/>
      <w:adjustRightInd/>
      <w:spacing w:before="120" w:line="360" w:lineRule="auto"/>
      <w:jc w:val="center"/>
      <w:textAlignment w:val="auto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E7D47"/>
    <w:rPr>
      <w:rFonts w:ascii="Cambria" w:hAnsi="Cambria" w:cs="Cambria"/>
      <w:b/>
      <w:bCs/>
      <w:kern w:val="28"/>
      <w:sz w:val="32"/>
      <w:szCs w:val="32"/>
      <w:lang w:val="en-GB" w:eastAsia="en-US" w:bidi="ar-SA"/>
    </w:rPr>
  </w:style>
  <w:style w:type="paragraph" w:styleId="Zkladntext">
    <w:name w:val="Body Text"/>
    <w:basedOn w:val="Normlny"/>
    <w:link w:val="ZkladntextChar"/>
    <w:rsid w:val="006E7D47"/>
    <w:pPr>
      <w:overflowPunct/>
      <w:autoSpaceDE/>
      <w:autoSpaceDN/>
      <w:adjustRightInd/>
      <w:spacing w:before="120"/>
      <w:jc w:val="center"/>
      <w:textAlignment w:val="auto"/>
    </w:pPr>
    <w:rPr>
      <w:sz w:val="20"/>
    </w:rPr>
  </w:style>
  <w:style w:type="character" w:customStyle="1" w:styleId="ZkladntextChar">
    <w:name w:val="Základný text Char"/>
    <w:link w:val="Zkladntext"/>
    <w:semiHidden/>
    <w:rsid w:val="006E7D47"/>
    <w:rPr>
      <w:rFonts w:ascii="RomanEES" w:hAnsi="RomanEES"/>
      <w:lang w:val="en-GB" w:eastAsia="en-US" w:bidi="ar-SA"/>
    </w:rPr>
  </w:style>
  <w:style w:type="paragraph" w:styleId="Zkladntext3">
    <w:name w:val="Body Text 3"/>
    <w:basedOn w:val="Normlny"/>
    <w:link w:val="Zkladntext3Char"/>
    <w:rsid w:val="006E7D47"/>
    <w:pPr>
      <w:overflowPunct/>
      <w:autoSpaceDE/>
      <w:autoSpaceDN/>
      <w:adjustRightInd/>
      <w:jc w:val="both"/>
      <w:textAlignment w:val="auto"/>
    </w:pPr>
    <w:rPr>
      <w:szCs w:val="16"/>
    </w:rPr>
  </w:style>
  <w:style w:type="character" w:customStyle="1" w:styleId="Zkladntext3Char">
    <w:name w:val="Základný text 3 Char"/>
    <w:link w:val="Zkladntext3"/>
    <w:semiHidden/>
    <w:rsid w:val="006E7D47"/>
    <w:rPr>
      <w:rFonts w:ascii="RomanEES" w:hAnsi="RomanEES"/>
      <w:sz w:val="16"/>
      <w:szCs w:val="16"/>
      <w:lang w:val="en-GB" w:eastAsia="en-US" w:bidi="ar-SA"/>
    </w:rPr>
  </w:style>
  <w:style w:type="paragraph" w:styleId="truktradokumentu">
    <w:name w:val="Document Map"/>
    <w:basedOn w:val="Normlny"/>
    <w:semiHidden/>
    <w:rsid w:val="00A73482"/>
    <w:pPr>
      <w:shd w:val="clear" w:color="auto" w:fill="000080"/>
    </w:pPr>
    <w:rPr>
      <w:rFonts w:ascii="Tahoma" w:hAnsi="Tahoma" w:cs="Tahoma"/>
    </w:rPr>
  </w:style>
  <w:style w:type="paragraph" w:styleId="Odsekzoznamu">
    <w:name w:val="List Paragraph"/>
    <w:basedOn w:val="Normlny"/>
    <w:uiPriority w:val="34"/>
    <w:qFormat/>
    <w:rsid w:val="003E77A7"/>
    <w:pPr>
      <w:ind w:left="708"/>
    </w:pPr>
  </w:style>
  <w:style w:type="character" w:styleId="Odkaznakomentr">
    <w:name w:val="annotation reference"/>
    <w:uiPriority w:val="99"/>
    <w:semiHidden/>
    <w:unhideWhenUsed/>
    <w:rsid w:val="008A3A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A3AEE"/>
    <w:rPr>
      <w:sz w:val="20"/>
    </w:rPr>
  </w:style>
  <w:style w:type="character" w:customStyle="1" w:styleId="TextkomentraChar">
    <w:name w:val="Text komentára Char"/>
    <w:link w:val="Textkomentra"/>
    <w:uiPriority w:val="99"/>
    <w:semiHidden/>
    <w:rsid w:val="008A3AEE"/>
    <w:rPr>
      <w:rFonts w:ascii="RomanEES" w:hAnsi="RomanEES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3AE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A3AEE"/>
    <w:rPr>
      <w:rFonts w:ascii="RomanEES" w:hAnsi="RomanEES"/>
      <w:b/>
      <w:bCs/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14E2"/>
    <w:rPr>
      <w:sz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6914E2"/>
    <w:rPr>
      <w:rFonts w:ascii="RomanEES" w:hAnsi="RomanEES"/>
      <w:lang w:val="en-GB"/>
    </w:rPr>
  </w:style>
  <w:style w:type="character" w:styleId="Odkaznapoznmkupodiarou">
    <w:name w:val="footnote reference"/>
    <w:uiPriority w:val="99"/>
    <w:semiHidden/>
    <w:unhideWhenUsed/>
    <w:rsid w:val="006914E2"/>
    <w:rPr>
      <w:vertAlign w:val="superscript"/>
    </w:rPr>
  </w:style>
  <w:style w:type="character" w:customStyle="1" w:styleId="PtaChar">
    <w:name w:val="Päta Char"/>
    <w:link w:val="Pta"/>
    <w:uiPriority w:val="99"/>
    <w:rsid w:val="000A6A18"/>
    <w:rPr>
      <w:rFonts w:ascii="RomanEES" w:hAnsi="RomanEES"/>
      <w:sz w:val="16"/>
      <w:lang w:val="en-GB"/>
    </w:rPr>
  </w:style>
  <w:style w:type="paragraph" w:customStyle="1" w:styleId="level2">
    <w:name w:val="level 2"/>
    <w:basedOn w:val="Normlny"/>
    <w:rsid w:val="00901F71"/>
    <w:pPr>
      <w:tabs>
        <w:tab w:val="right" w:pos="360"/>
        <w:tab w:val="left" w:pos="576"/>
      </w:tabs>
      <w:overflowPunct/>
      <w:autoSpaceDE/>
      <w:autoSpaceDN/>
      <w:adjustRightInd/>
      <w:spacing w:before="120" w:after="120" w:line="220" w:lineRule="exact"/>
      <w:ind w:left="1008" w:hanging="432"/>
      <w:jc w:val="both"/>
      <w:textAlignment w:val="auto"/>
    </w:pPr>
    <w:rPr>
      <w:rFonts w:ascii="Times New Roman" w:hAnsi="Times New Roman"/>
      <w:kern w:val="8"/>
      <w:sz w:val="20"/>
      <w:lang w:val="en-US" w:bidi="he-IL"/>
    </w:rPr>
  </w:style>
  <w:style w:type="paragraph" w:styleId="Bezriadkovania">
    <w:name w:val="No Spacing"/>
    <w:uiPriority w:val="1"/>
    <w:qFormat/>
    <w:rsid w:val="00B747D3"/>
    <w:pPr>
      <w:overflowPunct w:val="0"/>
      <w:autoSpaceDE w:val="0"/>
      <w:autoSpaceDN w:val="0"/>
      <w:adjustRightInd w:val="0"/>
      <w:textAlignment w:val="baseline"/>
    </w:pPr>
    <w:rPr>
      <w:rFonts w:ascii="RomanEES" w:hAnsi="RomanEES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588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737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779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2390</Words>
  <Characters>13623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210</vt:lpstr>
      <vt:lpstr>210</vt:lpstr>
    </vt:vector>
  </TitlesOfParts>
  <Company>Deloitte.</Company>
  <LinksUpToDate>false</LinksUpToDate>
  <CharactersWithSpaces>15982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</dc:title>
  <dc:subject>Establish terms of engagement</dc:subject>
  <dc:creator>user</dc:creator>
  <cp:lastModifiedBy>*</cp:lastModifiedBy>
  <cp:revision>28</cp:revision>
  <cp:lastPrinted>2007-10-18T12:15:00Z</cp:lastPrinted>
  <dcterms:created xsi:type="dcterms:W3CDTF">2015-10-14T07:36:00Z</dcterms:created>
  <dcterms:modified xsi:type="dcterms:W3CDTF">2019-12-05T12:55:00Z</dcterms:modified>
</cp:coreProperties>
</file>